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844" w:rsidRPr="004C1822" w:rsidRDefault="00314844" w:rsidP="00314844">
      <w:pPr>
        <w:pStyle w:val="NormalWeb"/>
        <w:rPr>
          <w:rStyle w:val="Strong"/>
          <w:rFonts w:ascii="Arial" w:hAnsi="Arial" w:cs="Arial"/>
          <w:color w:val="000000"/>
          <w:u w:val="single"/>
        </w:rPr>
      </w:pPr>
      <w:r w:rsidRPr="004C1822">
        <w:rPr>
          <w:rStyle w:val="Strong"/>
          <w:rFonts w:ascii="Arial" w:hAnsi="Arial" w:cs="Arial"/>
          <w:color w:val="000000"/>
          <w:u w:val="single"/>
        </w:rPr>
        <w:t>Lab 1</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Computing Tax Liability</w:t>
      </w:r>
      <w:r w:rsidRPr="00314844">
        <w:rPr>
          <w:rFonts w:ascii="Arial" w:hAnsi="Arial" w:cs="Arial"/>
          <w:color w:val="000000"/>
        </w:rPr>
        <w:t xml:space="preserve"> </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Hardware/Software Setup Required</w:t>
      </w:r>
      <w:proofErr w:type="gramStart"/>
      <w:r w:rsidRPr="00314844">
        <w:rPr>
          <w:rFonts w:ascii="Arial" w:hAnsi="Arial" w:cs="Arial"/>
          <w:color w:val="000000"/>
        </w:rPr>
        <w:t>:</w:t>
      </w:r>
      <w:proofErr w:type="gramEnd"/>
      <w:r w:rsidRPr="00314844">
        <w:rPr>
          <w:rFonts w:ascii="Arial" w:hAnsi="Arial" w:cs="Arial"/>
          <w:color w:val="000000"/>
        </w:rPr>
        <w:br/>
        <w:t>Financial calculator</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Problem Description</w:t>
      </w:r>
      <w:proofErr w:type="gramStart"/>
      <w:r w:rsidRPr="00314844">
        <w:rPr>
          <w:rFonts w:ascii="Arial" w:hAnsi="Arial" w:cs="Arial"/>
          <w:color w:val="000000"/>
        </w:rPr>
        <w:t>:</w:t>
      </w:r>
      <w:proofErr w:type="gramEnd"/>
      <w:r w:rsidRPr="00314844">
        <w:rPr>
          <w:rFonts w:ascii="Arial" w:hAnsi="Arial" w:cs="Arial"/>
          <w:color w:val="000000"/>
        </w:rPr>
        <w:br/>
        <w:t>Jonathan, a single male, is trying to decide if he should get married. He wants you to help him calculate the change in his tax liability if he were to get married to his girlfriend, Sue, who is now pregnant. He wants to identify the tax savings generated by Sue buying a home. Sue is also trying to see the impact of buying a house. What can she afford? Her payment should be less than 35 percent of their income. You must calculate one payment at 30 percent of income and another at 35 percent of income.</w:t>
      </w:r>
    </w:p>
    <w:p w:rsidR="00314844" w:rsidRPr="00314844" w:rsidRDefault="00314844" w:rsidP="00314844">
      <w:pPr>
        <w:pStyle w:val="NormalWeb"/>
        <w:rPr>
          <w:rFonts w:ascii="Arial" w:hAnsi="Arial" w:cs="Arial"/>
          <w:color w:val="000000"/>
        </w:rPr>
      </w:pPr>
      <w:r w:rsidRPr="00314844">
        <w:rPr>
          <w:rFonts w:ascii="Arial" w:hAnsi="Arial" w:cs="Arial"/>
          <w:color w:val="000000"/>
        </w:rPr>
        <w:t>Compare both scenarios—0 and 1 dependent—and compare their tax savings.</w:t>
      </w:r>
    </w:p>
    <w:p w:rsidR="00314844" w:rsidRPr="00314844" w:rsidRDefault="00314844" w:rsidP="00314844">
      <w:pPr>
        <w:numPr>
          <w:ilvl w:val="0"/>
          <w:numId w:val="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Calculate the marginal tax rate obtained for a 30-year mortgage loan at 6.75 percent and a 15-year mortgage loan at 6.5 percent. </w:t>
      </w:r>
    </w:p>
    <w:p w:rsidR="00314844" w:rsidRPr="00314844" w:rsidRDefault="00314844" w:rsidP="00314844">
      <w:pPr>
        <w:numPr>
          <w:ilvl w:val="0"/>
          <w:numId w:val="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Tax liabilities change with increased income; therefore, compare the tax liabilities filing as a single person versus filing as a married couple. </w:t>
      </w:r>
    </w:p>
    <w:p w:rsidR="00314844" w:rsidRPr="00314844" w:rsidRDefault="00314844" w:rsidP="00314844">
      <w:pPr>
        <w:numPr>
          <w:ilvl w:val="0"/>
          <w:numId w:val="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What is the effect of the AMT on filing single versus filing as a married couple? </w:t>
      </w:r>
    </w:p>
    <w:p w:rsidR="00314844" w:rsidRPr="00314844" w:rsidRDefault="00314844" w:rsidP="00314844">
      <w:pPr>
        <w:numPr>
          <w:ilvl w:val="0"/>
          <w:numId w:val="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Discuss the tax savings by Sue in case she buys a home. </w:t>
      </w:r>
    </w:p>
    <w:p w:rsidR="00314844" w:rsidRPr="00314844" w:rsidRDefault="00314844" w:rsidP="00314844">
      <w:pPr>
        <w:numPr>
          <w:ilvl w:val="0"/>
          <w:numId w:val="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What is the best plan—a 30-year loan or a 15-year loan—for Sue to finance her home? </w:t>
      </w:r>
    </w:p>
    <w:p w:rsidR="00314844" w:rsidRPr="00314844" w:rsidRDefault="00314844" w:rsidP="00314844">
      <w:pPr>
        <w:pStyle w:val="NormalWeb"/>
        <w:rPr>
          <w:rFonts w:ascii="Arial" w:hAnsi="Arial" w:cs="Arial"/>
          <w:color w:val="000000"/>
        </w:rPr>
      </w:pPr>
      <w:r w:rsidRPr="00314844">
        <w:rPr>
          <w:rFonts w:ascii="Arial" w:hAnsi="Arial" w:cs="Arial"/>
          <w:color w:val="000000"/>
        </w:rPr>
        <w:t>To know the tax savings generated by your mortgage, use the following Web site</w:t>
      </w:r>
      <w:proofErr w:type="gramStart"/>
      <w:r w:rsidRPr="00314844">
        <w:rPr>
          <w:rFonts w:ascii="Arial" w:hAnsi="Arial" w:cs="Arial"/>
          <w:color w:val="000000"/>
        </w:rPr>
        <w:t>:</w:t>
      </w:r>
      <w:proofErr w:type="gramEnd"/>
      <w:r w:rsidRPr="00314844">
        <w:rPr>
          <w:rFonts w:ascii="Arial" w:hAnsi="Arial" w:cs="Arial"/>
          <w:color w:val="000000"/>
        </w:rPr>
        <w:br/>
      </w:r>
      <w:hyperlink r:id="rId5" w:tgtFrame="_blank" w:history="1">
        <w:r w:rsidRPr="00314844">
          <w:rPr>
            <w:rStyle w:val="Hyperlink"/>
            <w:rFonts w:ascii="Arial" w:hAnsi="Arial" w:cs="Arial"/>
          </w:rPr>
          <w:t>http://finance.yahoo.com/calculator/taxes/hom-09</w:t>
        </w:r>
      </w:hyperlink>
      <w:r w:rsidRPr="00314844">
        <w:rPr>
          <w:rFonts w:ascii="Arial" w:hAnsi="Arial" w:cs="Arial"/>
          <w:color w:val="000000"/>
        </w:rPr>
        <w:br/>
      </w:r>
      <w:r w:rsidRPr="00314844">
        <w:rPr>
          <w:rFonts w:ascii="Arial" w:hAnsi="Arial" w:cs="Arial"/>
          <w:color w:val="000000"/>
        </w:rPr>
        <w:br/>
        <w:t xml:space="preserve">Use the following Web site to estimate your taxes: </w:t>
      </w:r>
      <w:r w:rsidRPr="00314844">
        <w:rPr>
          <w:rFonts w:ascii="Arial" w:hAnsi="Arial" w:cs="Arial"/>
          <w:color w:val="000000"/>
        </w:rPr>
        <w:br/>
      </w:r>
      <w:hyperlink r:id="rId6" w:tgtFrame="_blank" w:history="1">
        <w:r w:rsidRPr="00314844">
          <w:rPr>
            <w:rStyle w:val="Hyperlink"/>
            <w:rFonts w:ascii="Arial" w:hAnsi="Arial" w:cs="Arial"/>
          </w:rPr>
          <w:t>http://turbotax.intuit.com/tax-tools/calculators/tax_estimator.jhtml</w:t>
        </w:r>
      </w:hyperlink>
    </w:p>
    <w:p w:rsidR="00314844" w:rsidRPr="00314844" w:rsidRDefault="00314844" w:rsidP="00314844">
      <w:pPr>
        <w:spacing w:line="240" w:lineRule="auto"/>
        <w:rPr>
          <w:rFonts w:ascii="Arial" w:hAnsi="Arial" w:cs="Arial"/>
          <w:color w:val="000000"/>
          <w:sz w:val="24"/>
          <w:szCs w:val="24"/>
        </w:rPr>
      </w:pPr>
      <w:r w:rsidRPr="00314844">
        <w:rPr>
          <w:rStyle w:val="Strong"/>
          <w:rFonts w:ascii="Arial" w:hAnsi="Arial" w:cs="Arial"/>
          <w:color w:val="000000"/>
          <w:sz w:val="24"/>
          <w:szCs w:val="24"/>
        </w:rPr>
        <w:t>Here is information related to the couple</w:t>
      </w:r>
      <w:r w:rsidRPr="00314844">
        <w:rPr>
          <w:rFonts w:ascii="Arial" w:hAnsi="Arial" w:cs="Arial"/>
          <w:color w:val="000000"/>
          <w:sz w:val="24"/>
          <w:szCs w:val="24"/>
        </w:rPr>
        <w:t xml:space="preserve">: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Tax year: 2007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Two scenarios: </w:t>
      </w:r>
    </w:p>
    <w:p w:rsidR="00314844" w:rsidRPr="00314844" w:rsidRDefault="00314844" w:rsidP="00314844">
      <w:pPr>
        <w:numPr>
          <w:ilvl w:val="1"/>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Single </w:t>
      </w:r>
    </w:p>
    <w:p w:rsidR="00314844" w:rsidRPr="00314844" w:rsidRDefault="00314844" w:rsidP="00314844">
      <w:pPr>
        <w:numPr>
          <w:ilvl w:val="1"/>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Married—filing jointly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Age: Both 35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Not blind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No other dependents </w:t>
      </w:r>
    </w:p>
    <w:p w:rsidR="00314844" w:rsidRPr="00314844" w:rsidRDefault="00314844" w:rsidP="00314844">
      <w:pPr>
        <w:numPr>
          <w:ilvl w:val="0"/>
          <w:numId w:val="8"/>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Jonathan and Sue cannot claim each other as dependents—this information is needed to fill out the form</w:t>
      </w:r>
    </w:p>
    <w:p w:rsidR="00314844" w:rsidRPr="00314844" w:rsidRDefault="00314844" w:rsidP="00314844">
      <w:pPr>
        <w:pStyle w:val="NormalWeb"/>
        <w:rPr>
          <w:rFonts w:ascii="Arial" w:hAnsi="Arial" w:cs="Arial"/>
          <w:color w:val="000000"/>
        </w:rPr>
      </w:pPr>
      <w:r w:rsidRPr="00314844">
        <w:rPr>
          <w:rFonts w:ascii="Arial" w:hAnsi="Arial" w:cs="Arial"/>
          <w:color w:val="000000"/>
        </w:rPr>
        <w:lastRenderedPageBreak/>
        <w:t>Sue's salary = $80,000 once a year and Jonathan's salary = $200,000 once a year</w:t>
      </w:r>
      <w:r w:rsidRPr="00314844">
        <w:rPr>
          <w:rFonts w:ascii="Arial" w:hAnsi="Arial" w:cs="Arial"/>
          <w:color w:val="000000"/>
        </w:rPr>
        <w:br/>
        <w:t>401(k) contributions: 6 percent once a year</w:t>
      </w:r>
      <w:r w:rsidRPr="00314844">
        <w:rPr>
          <w:rFonts w:ascii="Arial" w:hAnsi="Arial" w:cs="Arial"/>
          <w:color w:val="000000"/>
        </w:rPr>
        <w:br/>
        <w:t>No self-employment income</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955"/>
        <w:gridCol w:w="2955"/>
        <w:gridCol w:w="2955"/>
      </w:tblGrid>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Investment Income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Sue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Jonathan</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Interest bank accounts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$516</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$812</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Interest treasuries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$312</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Interest municipals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$418</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Ordinary dividends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$689</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Dividends-capital gains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Short-term gains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$824</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Long-term gains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$1,234</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$5,687</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Collectible and real property</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bl>
    <w:p w:rsidR="00314844" w:rsidRPr="00314844" w:rsidRDefault="00314844" w:rsidP="00314844">
      <w:pPr>
        <w:pStyle w:val="NormalWeb"/>
        <w:rPr>
          <w:rFonts w:ascii="Arial" w:hAnsi="Arial" w:cs="Arial"/>
          <w:color w:val="000000"/>
        </w:rPr>
      </w:pPr>
      <w:r w:rsidRPr="00314844">
        <w:rPr>
          <w:rFonts w:ascii="Arial" w:hAnsi="Arial" w:cs="Arial"/>
          <w:color w:val="000000"/>
        </w:rPr>
        <w:t>No other income</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IRA and educational expenses</w:t>
      </w:r>
    </w:p>
    <w:p w:rsidR="00314844" w:rsidRPr="00314844" w:rsidRDefault="00314844" w:rsidP="00314844">
      <w:pPr>
        <w:numPr>
          <w:ilvl w:val="0"/>
          <w:numId w:val="9"/>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Need for maximum IRA contribution and a work retirement plan </w:t>
      </w:r>
    </w:p>
    <w:p w:rsidR="00314844" w:rsidRPr="00314844" w:rsidRDefault="00314844" w:rsidP="00314844">
      <w:pPr>
        <w:numPr>
          <w:ilvl w:val="0"/>
          <w:numId w:val="9"/>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No educational expenses </w:t>
      </w:r>
    </w:p>
    <w:p w:rsidR="00314844" w:rsidRPr="00314844" w:rsidRDefault="00314844" w:rsidP="00314844">
      <w:pPr>
        <w:pStyle w:val="NormalWeb"/>
        <w:rPr>
          <w:rFonts w:ascii="Arial" w:hAnsi="Arial" w:cs="Arial"/>
          <w:color w:val="000000"/>
        </w:rPr>
      </w:pPr>
      <w:r w:rsidRPr="00314844">
        <w:rPr>
          <w:rFonts w:ascii="Arial" w:hAnsi="Arial" w:cs="Arial"/>
          <w:color w:val="000000"/>
        </w:rPr>
        <w:t>No business expenses</w:t>
      </w:r>
      <w:r w:rsidRPr="00314844">
        <w:rPr>
          <w:rFonts w:ascii="Arial" w:hAnsi="Arial" w:cs="Arial"/>
          <w:color w:val="000000"/>
        </w:rPr>
        <w:br/>
        <w:t>Investment expenses: Only the interest on margin accounts; no other expense</w:t>
      </w:r>
    </w:p>
    <w:p w:rsidR="00314844" w:rsidRPr="00314844" w:rsidRDefault="00314844" w:rsidP="00314844">
      <w:pPr>
        <w:numPr>
          <w:ilvl w:val="1"/>
          <w:numId w:val="10"/>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Sue: $212 </w:t>
      </w:r>
    </w:p>
    <w:p w:rsidR="00314844" w:rsidRPr="00314844" w:rsidRDefault="00314844" w:rsidP="00314844">
      <w:pPr>
        <w:numPr>
          <w:ilvl w:val="1"/>
          <w:numId w:val="10"/>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Jonathan: $1,634 </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955"/>
        <w:gridCol w:w="2955"/>
        <w:gridCol w:w="2955"/>
      </w:tblGrid>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Personal Expenses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Sue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Jonathan</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Medical</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Real estate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$22,654</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Mortgage interest</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$19,438</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 xml:space="preserve">Home equity </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$8,638</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Alimony</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Charitable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$6,800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Child care (only w/1 deduction)</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$9,600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$9,600</w:t>
            </w:r>
          </w:p>
        </w:tc>
      </w:tr>
    </w:tbl>
    <w:p w:rsidR="00314844" w:rsidRPr="00314844" w:rsidRDefault="00314844" w:rsidP="00314844">
      <w:pPr>
        <w:pStyle w:val="NormalWeb"/>
        <w:rPr>
          <w:rFonts w:ascii="Arial" w:hAnsi="Arial" w:cs="Arial"/>
          <w:color w:val="000000"/>
        </w:rPr>
      </w:pPr>
      <w:r w:rsidRPr="00314844">
        <w:rPr>
          <w:rFonts w:ascii="Arial" w:hAnsi="Arial" w:cs="Arial"/>
          <w:color w:val="000000"/>
        </w:rPr>
        <w:t>No other deductions</w:t>
      </w:r>
      <w:r w:rsidRPr="00314844">
        <w:rPr>
          <w:rFonts w:ascii="Arial" w:hAnsi="Arial" w:cs="Arial"/>
          <w:color w:val="000000"/>
        </w:rPr>
        <w:br/>
        <w:t>No adjustments for AMT</w:t>
      </w:r>
      <w:r w:rsidRPr="00314844">
        <w:rPr>
          <w:rFonts w:ascii="Arial" w:hAnsi="Arial" w:cs="Arial"/>
          <w:color w:val="000000"/>
        </w:rPr>
        <w:br/>
        <w:t>No other taxes and credits</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955"/>
        <w:gridCol w:w="2955"/>
        <w:gridCol w:w="2955"/>
      </w:tblGrid>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Withholding</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Sue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Style w:val="Strong"/>
                <w:rFonts w:ascii="Arial" w:hAnsi="Arial" w:cs="Arial"/>
              </w:rPr>
              <w:t>Jonathan</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 xml:space="preserve">Federal income tax </w:t>
            </w:r>
            <w:r w:rsidRPr="00314844">
              <w:rPr>
                <w:rFonts w:ascii="Arial" w:hAnsi="Arial" w:cs="Arial"/>
              </w:rPr>
              <w:lastRenderedPageBreak/>
              <w:t>withheld</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lastRenderedPageBreak/>
              <w:t>$8,345</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$21,212</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lastRenderedPageBreak/>
              <w:t>On average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$1,112</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$3,000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Spouse information</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On average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State withheld</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$2,380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$5,600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On average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$340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Spouse information</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On average</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Date of paycheck</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8/31/2007</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8/31/2007</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How often</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 xml:space="preserve">Monthly </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Monthly</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How many left</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Spouse info</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8/31/2007</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How often</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Monthly</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How many left</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N/A</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5</w:t>
            </w:r>
          </w:p>
        </w:tc>
      </w:tr>
    </w:tbl>
    <w:p w:rsidR="00314844" w:rsidRPr="00314844" w:rsidRDefault="00314844" w:rsidP="00314844">
      <w:pPr>
        <w:pStyle w:val="NormalWeb"/>
        <w:rPr>
          <w:rFonts w:ascii="Arial" w:hAnsi="Arial" w:cs="Arial"/>
          <w:color w:val="000000"/>
        </w:rPr>
      </w:pPr>
      <w:r w:rsidRPr="00314844">
        <w:rPr>
          <w:rFonts w:ascii="Arial" w:hAnsi="Arial" w:cs="Arial"/>
          <w:color w:val="000000"/>
        </w:rPr>
        <w:t>No tax payments</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Procedure/Steps</w:t>
      </w:r>
      <w:r w:rsidRPr="00314844">
        <w:rPr>
          <w:rFonts w:ascii="Arial" w:hAnsi="Arial" w:cs="Arial"/>
          <w:color w:val="000000"/>
        </w:rPr>
        <w:t xml:space="preserve">: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Go to </w:t>
      </w:r>
      <w:hyperlink r:id="rId7" w:tgtFrame="_blank" w:history="1">
        <w:r w:rsidRPr="00314844">
          <w:rPr>
            <w:rStyle w:val="Hyperlink"/>
            <w:rFonts w:ascii="Arial" w:hAnsi="Arial" w:cs="Arial"/>
            <w:sz w:val="24"/>
            <w:szCs w:val="24"/>
          </w:rPr>
          <w:t>http://turbotax.intuit.com/tax_help/tax_calculators/tax_estimator.jhtml</w:t>
        </w:r>
      </w:hyperlink>
      <w:r w:rsidRPr="00314844">
        <w:rPr>
          <w:rFonts w:ascii="Arial" w:hAnsi="Arial" w:cs="Arial"/>
          <w:color w:val="000000"/>
          <w:sz w:val="24"/>
          <w:szCs w:val="24"/>
        </w:rPr>
        <w:t xml:space="preserve"> or log on to </w:t>
      </w:r>
      <w:hyperlink r:id="rId8" w:tgtFrame="_blank" w:history="1">
        <w:r w:rsidRPr="00314844">
          <w:rPr>
            <w:rStyle w:val="Hyperlink"/>
            <w:rFonts w:ascii="Arial" w:hAnsi="Arial" w:cs="Arial"/>
            <w:sz w:val="24"/>
            <w:szCs w:val="24"/>
          </w:rPr>
          <w:t>http://www.hrblock.com/taxes/tax_calculators/index.html</w:t>
        </w:r>
      </w:hyperlink>
      <w:r w:rsidRPr="00314844">
        <w:rPr>
          <w:rFonts w:ascii="Arial" w:hAnsi="Arial" w:cs="Arial"/>
          <w:color w:val="000000"/>
          <w:sz w:val="24"/>
          <w:szCs w:val="24"/>
        </w:rPr>
        <w:t xml:space="preserve"> to use the tax estimation tool.</w:t>
      </w:r>
      <w:r w:rsidRPr="00314844">
        <w:rPr>
          <w:rFonts w:ascii="Arial" w:hAnsi="Arial" w:cs="Arial"/>
          <w:color w:val="000000"/>
          <w:sz w:val="24"/>
          <w:szCs w:val="24"/>
        </w:rPr>
        <w:br/>
      </w:r>
      <w:r w:rsidRPr="00314844">
        <w:rPr>
          <w:rFonts w:ascii="Arial" w:hAnsi="Arial" w:cs="Arial"/>
          <w:color w:val="000000"/>
          <w:sz w:val="24"/>
          <w:szCs w:val="24"/>
        </w:rPr>
        <w:br/>
        <w:t xml:space="preserve">Fill out the following information: </w:t>
      </w:r>
    </w:p>
    <w:p w:rsidR="00314844" w:rsidRPr="00314844" w:rsidRDefault="00314844" w:rsidP="00314844">
      <w:pPr>
        <w:numPr>
          <w:ilvl w:val="1"/>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Sue filing—single, no children </w:t>
      </w:r>
    </w:p>
    <w:p w:rsidR="00314844" w:rsidRPr="00314844" w:rsidRDefault="00314844" w:rsidP="00314844">
      <w:pPr>
        <w:numPr>
          <w:ilvl w:val="1"/>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Sue filing—single, one child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Copy the summary sheet in a Word document.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Fill out the following information: </w:t>
      </w:r>
    </w:p>
    <w:p w:rsidR="00314844" w:rsidRPr="00314844" w:rsidRDefault="00314844" w:rsidP="00314844">
      <w:pPr>
        <w:numPr>
          <w:ilvl w:val="1"/>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Jonathan filing—single, no children </w:t>
      </w:r>
    </w:p>
    <w:p w:rsidR="00314844" w:rsidRPr="00314844" w:rsidRDefault="00314844" w:rsidP="00314844">
      <w:pPr>
        <w:numPr>
          <w:ilvl w:val="1"/>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Jonathan filing—married, one child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Copy the summary sheet in a Word document.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Calculate the payment amount at 30 percent and 35 percent of the mortgage Sue can afford.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Using the result of your calculation in Step 5 and the time value of money concepts for the two different types of mortgages at the two different rates, calculate the total mortgage amount Sue can afford. </w:t>
      </w:r>
    </w:p>
    <w:p w:rsidR="00314844" w:rsidRPr="00314844" w:rsidRDefault="00314844" w:rsidP="00314844">
      <w:pPr>
        <w:numPr>
          <w:ilvl w:val="0"/>
          <w:numId w:val="11"/>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Determine the tax savings for Sue on each of the mortgages. For the calculations, use: </w:t>
      </w:r>
    </w:p>
    <w:p w:rsidR="00314844" w:rsidRPr="00314844" w:rsidRDefault="00314844" w:rsidP="00314844">
      <w:pPr>
        <w:numPr>
          <w:ilvl w:val="1"/>
          <w:numId w:val="11"/>
        </w:numPr>
        <w:spacing w:before="100" w:beforeAutospacing="1" w:after="100" w:afterAutospacing="1" w:line="240" w:lineRule="auto"/>
        <w:rPr>
          <w:rFonts w:ascii="Arial" w:hAnsi="Arial" w:cs="Arial"/>
          <w:color w:val="000000"/>
          <w:sz w:val="24"/>
          <w:szCs w:val="24"/>
        </w:rPr>
      </w:pPr>
      <w:hyperlink r:id="rId9" w:tgtFrame="_blank" w:history="1">
        <w:r w:rsidRPr="00314844">
          <w:rPr>
            <w:rStyle w:val="Hyperlink"/>
            <w:rFonts w:ascii="Arial" w:hAnsi="Arial" w:cs="Arial"/>
            <w:sz w:val="24"/>
            <w:szCs w:val="24"/>
          </w:rPr>
          <w:t>http://finance.yahoo.com/calculator/taxes/hom-09</w:t>
        </w:r>
      </w:hyperlink>
      <w:r w:rsidRPr="00314844">
        <w:rPr>
          <w:rFonts w:ascii="Arial" w:hAnsi="Arial" w:cs="Arial"/>
          <w:color w:val="000000"/>
          <w:sz w:val="24"/>
          <w:szCs w:val="24"/>
        </w:rPr>
        <w:t xml:space="preserve"> </w:t>
      </w:r>
    </w:p>
    <w:p w:rsidR="00314844" w:rsidRPr="00314844" w:rsidRDefault="00314844" w:rsidP="00314844">
      <w:pPr>
        <w:spacing w:after="0" w:line="240" w:lineRule="auto"/>
        <w:rPr>
          <w:rFonts w:ascii="Arial" w:hAnsi="Arial" w:cs="Arial"/>
          <w:color w:val="000000"/>
          <w:sz w:val="24"/>
          <w:szCs w:val="24"/>
        </w:rPr>
      </w:pPr>
      <w:proofErr w:type="gramStart"/>
      <w:r w:rsidRPr="00314844">
        <w:rPr>
          <w:rFonts w:ascii="Arial" w:hAnsi="Arial" w:cs="Arial"/>
          <w:color w:val="000000"/>
          <w:sz w:val="24"/>
          <w:szCs w:val="24"/>
        </w:rPr>
        <w:t>or</w:t>
      </w:r>
      <w:proofErr w:type="gramEnd"/>
      <w:r w:rsidRPr="00314844">
        <w:rPr>
          <w:rFonts w:ascii="Arial" w:hAnsi="Arial" w:cs="Arial"/>
          <w:color w:val="000000"/>
          <w:sz w:val="24"/>
          <w:szCs w:val="24"/>
        </w:rPr>
        <w:t xml:space="preserve"> </w:t>
      </w:r>
    </w:p>
    <w:p w:rsidR="00314844" w:rsidRPr="00314844" w:rsidRDefault="00314844" w:rsidP="00314844">
      <w:pPr>
        <w:numPr>
          <w:ilvl w:val="1"/>
          <w:numId w:val="12"/>
        </w:numPr>
        <w:spacing w:before="100" w:beforeAutospacing="1" w:after="100" w:afterAutospacing="1" w:line="240" w:lineRule="auto"/>
        <w:rPr>
          <w:rFonts w:ascii="Arial" w:hAnsi="Arial" w:cs="Arial"/>
          <w:color w:val="000000"/>
          <w:sz w:val="24"/>
          <w:szCs w:val="24"/>
        </w:rPr>
      </w:pPr>
      <w:hyperlink r:id="rId10" w:tgtFrame="_blank" w:history="1">
        <w:r w:rsidRPr="00314844">
          <w:rPr>
            <w:rStyle w:val="Hyperlink"/>
            <w:rFonts w:ascii="Arial" w:hAnsi="Arial" w:cs="Arial"/>
            <w:sz w:val="24"/>
            <w:szCs w:val="24"/>
          </w:rPr>
          <w:t>http://www.hrblock.com/taxes/tax_calculators/index.html</w:t>
        </w:r>
      </w:hyperlink>
      <w:r w:rsidRPr="00314844">
        <w:rPr>
          <w:rFonts w:ascii="Arial" w:hAnsi="Arial" w:cs="Arial"/>
          <w:color w:val="000000"/>
          <w:sz w:val="24"/>
          <w:szCs w:val="24"/>
        </w:rPr>
        <w:t xml:space="preserve"> </w:t>
      </w:r>
    </w:p>
    <w:p w:rsidR="00314844" w:rsidRPr="00314844" w:rsidRDefault="00314844" w:rsidP="00314844">
      <w:pPr>
        <w:pStyle w:val="NormalWeb"/>
        <w:rPr>
          <w:rFonts w:ascii="Arial" w:hAnsi="Arial" w:cs="Arial"/>
          <w:color w:val="000000"/>
        </w:rPr>
      </w:pPr>
      <w:r w:rsidRPr="00314844">
        <w:rPr>
          <w:rStyle w:val="Strong"/>
          <w:rFonts w:ascii="Arial" w:hAnsi="Arial" w:cs="Arial"/>
          <w:color w:val="000000"/>
        </w:rPr>
        <w:t>Outcome</w:t>
      </w:r>
      <w:r w:rsidRPr="00314844">
        <w:rPr>
          <w:rFonts w:ascii="Arial" w:hAnsi="Arial" w:cs="Arial"/>
          <w:color w:val="000000"/>
        </w:rPr>
        <w:t>:</w:t>
      </w:r>
    </w:p>
    <w:p w:rsidR="00314844" w:rsidRPr="00314844" w:rsidRDefault="00314844" w:rsidP="00314844">
      <w:pPr>
        <w:numPr>
          <w:ilvl w:val="0"/>
          <w:numId w:val="13"/>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lastRenderedPageBreak/>
        <w:t xml:space="preserve">You will be able to compute the approximate tax liability. </w:t>
      </w:r>
    </w:p>
    <w:p w:rsidR="00314844" w:rsidRPr="00314844" w:rsidRDefault="00314844" w:rsidP="00314844">
      <w:pPr>
        <w:numPr>
          <w:ilvl w:val="0"/>
          <w:numId w:val="13"/>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You will be able to compute and understand the impact of children on tax liability. </w:t>
      </w:r>
    </w:p>
    <w:p w:rsidR="00314844" w:rsidRPr="00314844" w:rsidRDefault="00314844" w:rsidP="00314844">
      <w:pPr>
        <w:numPr>
          <w:ilvl w:val="0"/>
          <w:numId w:val="13"/>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You will be able to calculate a mortgage payment using the time value of money. </w:t>
      </w:r>
    </w:p>
    <w:p w:rsidR="00314844" w:rsidRPr="00314844" w:rsidRDefault="00314844" w:rsidP="00314844">
      <w:pPr>
        <w:numPr>
          <w:ilvl w:val="0"/>
          <w:numId w:val="13"/>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You will be able to calculate tax savings due to the interest on a mortgage. </w:t>
      </w:r>
    </w:p>
    <w:p w:rsidR="00314844" w:rsidRPr="00314844" w:rsidRDefault="00314844" w:rsidP="00314844">
      <w:pPr>
        <w:spacing w:before="100" w:beforeAutospacing="1" w:after="100" w:afterAutospacing="1" w:line="240" w:lineRule="auto"/>
        <w:rPr>
          <w:rFonts w:ascii="Arial" w:eastAsia="Times New Roman" w:hAnsi="Arial" w:cs="Arial"/>
          <w:b/>
          <w:bCs/>
          <w:color w:val="000000"/>
          <w:sz w:val="24"/>
          <w:szCs w:val="24"/>
        </w:rPr>
      </w:pPr>
    </w:p>
    <w:p w:rsidR="00314844" w:rsidRPr="004C1822" w:rsidRDefault="00314844" w:rsidP="00314844">
      <w:pPr>
        <w:spacing w:before="100" w:beforeAutospacing="1" w:after="100" w:afterAutospacing="1" w:line="240" w:lineRule="auto"/>
        <w:rPr>
          <w:rFonts w:ascii="Arial" w:eastAsia="Times New Roman" w:hAnsi="Arial" w:cs="Arial"/>
          <w:b/>
          <w:bCs/>
          <w:color w:val="000000"/>
          <w:sz w:val="24"/>
          <w:szCs w:val="24"/>
          <w:u w:val="single"/>
        </w:rPr>
      </w:pPr>
      <w:r w:rsidRPr="004C1822">
        <w:rPr>
          <w:rFonts w:ascii="Arial" w:eastAsia="Times New Roman" w:hAnsi="Arial" w:cs="Arial"/>
          <w:b/>
          <w:bCs/>
          <w:color w:val="000000"/>
          <w:sz w:val="24"/>
          <w:szCs w:val="24"/>
          <w:u w:val="single"/>
        </w:rPr>
        <w:t>Lab 2</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Internal Rate of Return and Share Pricing</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Hardware/Software Setup Required</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Financial calculator</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Problem Description 1</w:t>
      </w:r>
      <w:r w:rsidRPr="00314844">
        <w:rPr>
          <w:rFonts w:ascii="Arial" w:eastAsia="Times New Roman" w:hAnsi="Arial" w:cs="Arial"/>
          <w:color w:val="000000"/>
          <w:sz w:val="24"/>
          <w:szCs w:val="24"/>
        </w:rPr>
        <w:t xml:space="preserve">: </w:t>
      </w:r>
      <w:r w:rsidRPr="00314844">
        <w:rPr>
          <w:rFonts w:ascii="Arial" w:eastAsia="Times New Roman" w:hAnsi="Arial" w:cs="Arial"/>
          <w:color w:val="000000"/>
          <w:sz w:val="24"/>
          <w:szCs w:val="24"/>
        </w:rPr>
        <w:br/>
        <w:t xml:space="preserve">Jeff purchased a Down East Maine cabin for $50,000. The cabin needed immediate repairs and improvements costing $7,000. He spent an additional $5,000 at the end of the first year, $3,000 at the end of the second year, $6,000 at the end of the third year, and $1,500 at the end of the fourth year. At the end of the fifth year, he spent $2,000 to get the cabin ready for sale and then sold it for $150,000 at the end of the year. What was his internal rate of return? </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Procedure/Steps</w:t>
      </w:r>
      <w:r w:rsidRPr="00314844">
        <w:rPr>
          <w:rFonts w:ascii="Arial" w:eastAsia="Times New Roman" w:hAnsi="Arial" w:cs="Arial"/>
          <w:color w:val="000000"/>
          <w:sz w:val="24"/>
          <w:szCs w:val="24"/>
        </w:rPr>
        <w:t xml:space="preserve">: </w:t>
      </w:r>
    </w:p>
    <w:p w:rsidR="007753E5" w:rsidRPr="00314844" w:rsidRDefault="007753E5" w:rsidP="00314844">
      <w:pPr>
        <w:numPr>
          <w:ilvl w:val="0"/>
          <w:numId w:val="1"/>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Describe internal rate of return. </w:t>
      </w:r>
    </w:p>
    <w:p w:rsidR="007753E5" w:rsidRPr="00314844" w:rsidRDefault="007753E5" w:rsidP="00314844">
      <w:pPr>
        <w:numPr>
          <w:ilvl w:val="0"/>
          <w:numId w:val="1"/>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Calculate the internal rate of return for the given problem. </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Outcome</w:t>
      </w:r>
      <w:r w:rsidRPr="00314844">
        <w:rPr>
          <w:rFonts w:ascii="Arial" w:eastAsia="Times New Roman" w:hAnsi="Arial" w:cs="Arial"/>
          <w:color w:val="000000"/>
          <w:sz w:val="24"/>
          <w:szCs w:val="24"/>
        </w:rPr>
        <w:t>:</w:t>
      </w:r>
    </w:p>
    <w:p w:rsidR="007753E5" w:rsidRPr="00314844" w:rsidRDefault="007753E5" w:rsidP="00314844">
      <w:pPr>
        <w:numPr>
          <w:ilvl w:val="0"/>
          <w:numId w:val="2"/>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You should be able to describe the internal rate of return. </w:t>
      </w:r>
    </w:p>
    <w:p w:rsidR="007753E5" w:rsidRPr="00314844" w:rsidRDefault="007753E5" w:rsidP="00314844">
      <w:pPr>
        <w:numPr>
          <w:ilvl w:val="0"/>
          <w:numId w:val="2"/>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You should be able to calculate the internal rate of return. </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Problem Description 2</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Joan is putting aside funds in a 529 plan for her son, Eric. She has opted for the monthly deduction plan in which the deductions are 0.5 percent of her monthly pay packet. When she started the plan, she was making $5,000 per month. Each year, she gets a 5 percent raise. Calculate her return in the account if she has $6,000 at the beginning of the eleventh year.</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Procedure/Steps</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 xml:space="preserve">Calculate the internal rate of return for the given problem. </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Outcome</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You should be able to calculate the internal rate of return and changes in cash flow payments.</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lastRenderedPageBreak/>
        <w:t>Problem Description 3</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Your financial planning client bought the following equities from QRS mutual fund:</w:t>
      </w:r>
    </w:p>
    <w:p w:rsidR="007753E5" w:rsidRPr="00314844" w:rsidRDefault="007753E5" w:rsidP="00314844">
      <w:pPr>
        <w:spacing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Year Amount Cost of Shares</w:t>
      </w:r>
      <w:r w:rsidRPr="00314844">
        <w:rPr>
          <w:rFonts w:ascii="Arial" w:eastAsia="Times New Roman" w:hAnsi="Arial" w:cs="Arial"/>
          <w:color w:val="000000"/>
          <w:sz w:val="24"/>
          <w:szCs w:val="24"/>
        </w:rPr>
        <w:br/>
        <w:t>2001 $10,000 $21.938</w:t>
      </w:r>
      <w:r w:rsidRPr="00314844">
        <w:rPr>
          <w:rFonts w:ascii="Arial" w:eastAsia="Times New Roman" w:hAnsi="Arial" w:cs="Arial"/>
          <w:color w:val="000000"/>
          <w:sz w:val="24"/>
          <w:szCs w:val="24"/>
        </w:rPr>
        <w:br/>
        <w:t>2002 $12,000 $25.492</w:t>
      </w:r>
      <w:r w:rsidRPr="00314844">
        <w:rPr>
          <w:rFonts w:ascii="Arial" w:eastAsia="Times New Roman" w:hAnsi="Arial" w:cs="Arial"/>
          <w:color w:val="000000"/>
          <w:sz w:val="24"/>
          <w:szCs w:val="24"/>
        </w:rPr>
        <w:br/>
        <w:t>2003 $ 8,000 $27.381</w:t>
      </w:r>
      <w:r w:rsidRPr="00314844">
        <w:rPr>
          <w:rFonts w:ascii="Arial" w:eastAsia="Times New Roman" w:hAnsi="Arial" w:cs="Arial"/>
          <w:color w:val="000000"/>
          <w:sz w:val="24"/>
          <w:szCs w:val="24"/>
        </w:rPr>
        <w:br/>
        <w:t>2004 $10,000 $22.132</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What is the average cost per share for tax treatment?</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Procedure/Steps</w:t>
      </w:r>
      <w:r w:rsidRPr="00314844">
        <w:rPr>
          <w:rFonts w:ascii="Arial" w:eastAsia="Times New Roman" w:hAnsi="Arial" w:cs="Arial"/>
          <w:color w:val="000000"/>
          <w:sz w:val="24"/>
          <w:szCs w:val="24"/>
        </w:rPr>
        <w:t xml:space="preserve">: </w:t>
      </w:r>
    </w:p>
    <w:p w:rsidR="007753E5" w:rsidRPr="00314844" w:rsidRDefault="007753E5" w:rsidP="00314844">
      <w:pPr>
        <w:numPr>
          <w:ilvl w:val="0"/>
          <w:numId w:val="3"/>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Go to the IRS Web site </w:t>
      </w:r>
      <w:hyperlink r:id="rId11" w:tgtFrame="_blank" w:history="1">
        <w:r w:rsidRPr="00314844">
          <w:rPr>
            <w:rFonts w:ascii="Arial" w:eastAsia="Times New Roman" w:hAnsi="Arial" w:cs="Arial"/>
            <w:color w:val="0000FF"/>
            <w:sz w:val="24"/>
            <w:szCs w:val="24"/>
            <w:u w:val="single"/>
          </w:rPr>
          <w:t>http://www.irs.gov/pub/irs-pdf/p564.pdf</w:t>
        </w:r>
      </w:hyperlink>
      <w:r w:rsidRPr="00314844">
        <w:rPr>
          <w:rFonts w:ascii="Arial" w:eastAsia="Times New Roman" w:hAnsi="Arial" w:cs="Arial"/>
          <w:color w:val="000000"/>
          <w:sz w:val="24"/>
          <w:szCs w:val="24"/>
        </w:rPr>
        <w:t xml:space="preserve"> and read information on mutual fund tax treatment. Alternatively, log on to </w:t>
      </w:r>
      <w:hyperlink r:id="rId12" w:tgtFrame="_blank" w:history="1">
        <w:r w:rsidRPr="00314844">
          <w:rPr>
            <w:rFonts w:ascii="Arial" w:eastAsia="Times New Roman" w:hAnsi="Arial" w:cs="Arial"/>
            <w:color w:val="0000FF"/>
            <w:sz w:val="24"/>
            <w:szCs w:val="24"/>
            <w:u w:val="single"/>
          </w:rPr>
          <w:t>http://www.fairmark.com/mutual/</w:t>
        </w:r>
      </w:hyperlink>
      <w:r w:rsidRPr="00314844">
        <w:rPr>
          <w:rFonts w:ascii="Arial" w:eastAsia="Times New Roman" w:hAnsi="Arial" w:cs="Arial"/>
          <w:color w:val="000000"/>
          <w:sz w:val="24"/>
          <w:szCs w:val="24"/>
        </w:rPr>
        <w:t xml:space="preserve"> to gather information about taxes on mutual funds. </w:t>
      </w:r>
    </w:p>
    <w:p w:rsidR="007753E5" w:rsidRPr="00314844" w:rsidRDefault="007753E5" w:rsidP="00314844">
      <w:pPr>
        <w:numPr>
          <w:ilvl w:val="0"/>
          <w:numId w:val="3"/>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Use the First-In, First-Out (FIFO) method to calculate the tax liability for the portfolio. </w:t>
      </w:r>
    </w:p>
    <w:p w:rsidR="007753E5" w:rsidRPr="00314844" w:rsidRDefault="007753E5" w:rsidP="00314844">
      <w:pPr>
        <w:numPr>
          <w:ilvl w:val="0"/>
          <w:numId w:val="3"/>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Calculate the average per share price. </w:t>
      </w:r>
    </w:p>
    <w:p w:rsidR="007753E5" w:rsidRPr="00314844" w:rsidRDefault="007753E5" w:rsidP="00314844">
      <w:p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Outcome</w:t>
      </w:r>
      <w:r w:rsidRPr="00314844">
        <w:rPr>
          <w:rFonts w:ascii="Arial" w:eastAsia="Times New Roman" w:hAnsi="Arial" w:cs="Arial"/>
          <w:color w:val="000000"/>
          <w:sz w:val="24"/>
          <w:szCs w:val="24"/>
        </w:rPr>
        <w:t>:</w:t>
      </w:r>
    </w:p>
    <w:p w:rsidR="007753E5" w:rsidRPr="00314844" w:rsidRDefault="007753E5" w:rsidP="00314844">
      <w:pPr>
        <w:numPr>
          <w:ilvl w:val="0"/>
          <w:numId w:val="4"/>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You should be able to calculate the mutual fund taxability by using the FIFO method. </w:t>
      </w:r>
    </w:p>
    <w:p w:rsidR="007753E5" w:rsidRPr="00314844" w:rsidRDefault="007753E5" w:rsidP="00314844">
      <w:pPr>
        <w:numPr>
          <w:ilvl w:val="0"/>
          <w:numId w:val="4"/>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You should be able to calculate the differences between sales prices and tax basis for calculating the tax liability of the mutual funds. </w:t>
      </w:r>
      <w:r w:rsidRPr="00314844">
        <w:rPr>
          <w:rFonts w:ascii="Arial" w:eastAsia="Times New Roman" w:hAnsi="Arial" w:cs="Arial"/>
          <w:color w:val="000000"/>
          <w:sz w:val="24"/>
          <w:szCs w:val="24"/>
        </w:rPr>
        <w:br/>
      </w:r>
    </w:p>
    <w:p w:rsidR="007A376B" w:rsidRPr="004C1822" w:rsidRDefault="007753E5" w:rsidP="00314844">
      <w:pPr>
        <w:spacing w:line="240" w:lineRule="auto"/>
        <w:rPr>
          <w:rFonts w:ascii="Arial" w:hAnsi="Arial" w:cs="Arial"/>
          <w:b/>
          <w:sz w:val="24"/>
          <w:szCs w:val="24"/>
          <w:u w:val="single"/>
        </w:rPr>
      </w:pPr>
      <w:r w:rsidRPr="004C1822">
        <w:rPr>
          <w:rFonts w:ascii="Arial" w:hAnsi="Arial" w:cs="Arial"/>
          <w:b/>
          <w:sz w:val="24"/>
          <w:szCs w:val="24"/>
          <w:u w:val="single"/>
        </w:rPr>
        <w:t xml:space="preserve">Lab </w:t>
      </w:r>
      <w:r w:rsidR="00314844" w:rsidRPr="004C1822">
        <w:rPr>
          <w:rFonts w:ascii="Arial" w:hAnsi="Arial" w:cs="Arial"/>
          <w:b/>
          <w:sz w:val="24"/>
          <w:szCs w:val="24"/>
          <w:u w:val="single"/>
        </w:rPr>
        <w:t>3</w:t>
      </w:r>
    </w:p>
    <w:p w:rsidR="007753E5" w:rsidRPr="00314844" w:rsidRDefault="007753E5" w:rsidP="00314844">
      <w:pPr>
        <w:spacing w:after="0"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Educational Planning</w:t>
      </w:r>
      <w:r w:rsidRPr="00314844">
        <w:rPr>
          <w:rFonts w:ascii="Arial" w:eastAsia="Times New Roman" w:hAnsi="Arial" w:cs="Arial"/>
          <w:color w:val="000000"/>
          <w:sz w:val="24"/>
          <w:szCs w:val="24"/>
        </w:rPr>
        <w:br/>
      </w:r>
      <w:r w:rsidRPr="00314844">
        <w:rPr>
          <w:rFonts w:ascii="Arial" w:eastAsia="Times New Roman" w:hAnsi="Arial" w:cs="Arial"/>
          <w:color w:val="000000"/>
          <w:sz w:val="24"/>
          <w:szCs w:val="24"/>
        </w:rPr>
        <w:br/>
      </w:r>
      <w:r w:rsidRPr="00314844">
        <w:rPr>
          <w:rFonts w:ascii="Arial" w:eastAsia="Times New Roman" w:hAnsi="Arial" w:cs="Arial"/>
          <w:b/>
          <w:bCs/>
          <w:color w:val="000000"/>
          <w:sz w:val="24"/>
          <w:szCs w:val="24"/>
        </w:rPr>
        <w:t>Hardware/Software Setup Required</w:t>
      </w:r>
      <w:proofErr w:type="gramStart"/>
      <w:r w:rsidRPr="00314844">
        <w:rPr>
          <w:rFonts w:ascii="Arial" w:eastAsia="Times New Roman" w:hAnsi="Arial" w:cs="Arial"/>
          <w:color w:val="000000"/>
          <w:sz w:val="24"/>
          <w:szCs w:val="24"/>
        </w:rPr>
        <w:t>:</w:t>
      </w:r>
      <w:proofErr w:type="gramEnd"/>
      <w:r w:rsidRPr="00314844">
        <w:rPr>
          <w:rFonts w:ascii="Arial" w:eastAsia="Times New Roman" w:hAnsi="Arial" w:cs="Arial"/>
          <w:color w:val="000000"/>
          <w:sz w:val="24"/>
          <w:szCs w:val="24"/>
        </w:rPr>
        <w:br/>
        <w:t>Financial calculator</w:t>
      </w:r>
      <w:r w:rsidRPr="00314844">
        <w:rPr>
          <w:rFonts w:ascii="Arial" w:eastAsia="Times New Roman" w:hAnsi="Arial" w:cs="Arial"/>
          <w:color w:val="000000"/>
          <w:sz w:val="24"/>
          <w:szCs w:val="24"/>
        </w:rPr>
        <w:br/>
      </w:r>
      <w:r w:rsidRPr="00314844">
        <w:rPr>
          <w:rFonts w:ascii="Arial" w:eastAsia="Times New Roman" w:hAnsi="Arial" w:cs="Arial"/>
          <w:color w:val="000000"/>
          <w:sz w:val="24"/>
          <w:szCs w:val="24"/>
        </w:rPr>
        <w:br/>
      </w:r>
      <w:r w:rsidRPr="00314844">
        <w:rPr>
          <w:rFonts w:ascii="Arial" w:eastAsia="Times New Roman" w:hAnsi="Arial" w:cs="Arial"/>
          <w:b/>
          <w:bCs/>
          <w:color w:val="000000"/>
          <w:sz w:val="24"/>
          <w:szCs w:val="24"/>
        </w:rPr>
        <w:t>Problem Description</w:t>
      </w:r>
      <w:r w:rsidRPr="00314844">
        <w:rPr>
          <w:rFonts w:ascii="Arial" w:eastAsia="Times New Roman" w:hAnsi="Arial" w:cs="Arial"/>
          <w:color w:val="000000"/>
          <w:sz w:val="24"/>
          <w:szCs w:val="24"/>
        </w:rPr>
        <w:t>:</w:t>
      </w:r>
      <w:r w:rsidRPr="00314844">
        <w:rPr>
          <w:rFonts w:ascii="Arial" w:eastAsia="Times New Roman" w:hAnsi="Arial" w:cs="Arial"/>
          <w:color w:val="000000"/>
          <w:sz w:val="24"/>
          <w:szCs w:val="24"/>
        </w:rPr>
        <w:br/>
        <w:t>Gloria and Mike Harper are the proud parents of four-year-old twin girls, Janice and Leah. The Harpers want to set up two separate accounts, one for each daughter. They estimate the cost per year of college at their state university will run at $9,000 in "today's dollars." They believe they can achieve 10 percent on their investments over that time. They expect inflation to run at 5 percent. What total amount do they need to put away today to fund for Janis and Leah's college costs when they turn 17 years old?</w:t>
      </w:r>
      <w:r w:rsidRPr="00314844">
        <w:rPr>
          <w:rFonts w:ascii="Arial" w:eastAsia="Times New Roman" w:hAnsi="Arial" w:cs="Arial"/>
          <w:color w:val="000000"/>
          <w:sz w:val="24"/>
          <w:szCs w:val="24"/>
        </w:rPr>
        <w:br/>
      </w:r>
      <w:r w:rsidRPr="00314844">
        <w:rPr>
          <w:rFonts w:ascii="Arial" w:eastAsia="Times New Roman" w:hAnsi="Arial" w:cs="Arial"/>
          <w:color w:val="000000"/>
          <w:sz w:val="24"/>
          <w:szCs w:val="24"/>
        </w:rPr>
        <w:br/>
      </w:r>
      <w:r w:rsidRPr="00314844">
        <w:rPr>
          <w:rFonts w:ascii="Arial" w:eastAsia="Times New Roman" w:hAnsi="Arial" w:cs="Arial"/>
          <w:b/>
          <w:bCs/>
          <w:color w:val="000000"/>
          <w:sz w:val="24"/>
          <w:szCs w:val="24"/>
        </w:rPr>
        <w:t>Procedure/Steps</w:t>
      </w:r>
      <w:r w:rsidRPr="00314844">
        <w:rPr>
          <w:rFonts w:ascii="Arial" w:eastAsia="Times New Roman" w:hAnsi="Arial" w:cs="Arial"/>
          <w:color w:val="000000"/>
          <w:sz w:val="24"/>
          <w:szCs w:val="24"/>
        </w:rPr>
        <w:t xml:space="preserve">: </w:t>
      </w:r>
    </w:p>
    <w:p w:rsidR="007753E5" w:rsidRPr="00314844" w:rsidRDefault="007753E5" w:rsidP="00314844">
      <w:pPr>
        <w:numPr>
          <w:ilvl w:val="0"/>
          <w:numId w:val="5"/>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Calculate today's dollars. </w:t>
      </w:r>
    </w:p>
    <w:p w:rsidR="007753E5" w:rsidRPr="00314844" w:rsidRDefault="007753E5" w:rsidP="00314844">
      <w:pPr>
        <w:numPr>
          <w:ilvl w:val="0"/>
          <w:numId w:val="5"/>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lastRenderedPageBreak/>
        <w:t xml:space="preserve">Find out the future value of college education when it is time for one of the girls to go to school. </w:t>
      </w:r>
    </w:p>
    <w:p w:rsidR="007753E5" w:rsidRPr="00314844" w:rsidRDefault="007753E5" w:rsidP="00314844">
      <w:pPr>
        <w:numPr>
          <w:ilvl w:val="0"/>
          <w:numId w:val="5"/>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"Inflation adjust" those dollars forward for the four years of college. </w:t>
      </w:r>
    </w:p>
    <w:p w:rsidR="007753E5" w:rsidRPr="00314844" w:rsidRDefault="007753E5" w:rsidP="00314844">
      <w:pPr>
        <w:numPr>
          <w:ilvl w:val="0"/>
          <w:numId w:val="5"/>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Deflate the future value of four years of college over the remaining 13 years until college. </w:t>
      </w:r>
    </w:p>
    <w:p w:rsidR="007753E5" w:rsidRPr="00314844" w:rsidRDefault="007753E5" w:rsidP="00314844">
      <w:pPr>
        <w:numPr>
          <w:ilvl w:val="0"/>
          <w:numId w:val="5"/>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Explain the steps of the calculations involved.</w:t>
      </w:r>
    </w:p>
    <w:p w:rsidR="007753E5" w:rsidRPr="00314844" w:rsidRDefault="007753E5" w:rsidP="00314844">
      <w:pPr>
        <w:spacing w:after="0" w:line="240" w:lineRule="auto"/>
        <w:rPr>
          <w:rFonts w:ascii="Arial" w:eastAsia="Times New Roman" w:hAnsi="Arial" w:cs="Arial"/>
          <w:color w:val="000000"/>
          <w:sz w:val="24"/>
          <w:szCs w:val="24"/>
        </w:rPr>
      </w:pPr>
      <w:r w:rsidRPr="00314844">
        <w:rPr>
          <w:rFonts w:ascii="Arial" w:eastAsia="Times New Roman" w:hAnsi="Arial" w:cs="Arial"/>
          <w:b/>
          <w:bCs/>
          <w:color w:val="000000"/>
          <w:sz w:val="24"/>
          <w:szCs w:val="24"/>
        </w:rPr>
        <w:t>Outcome</w:t>
      </w:r>
      <w:r w:rsidRPr="00314844">
        <w:rPr>
          <w:rFonts w:ascii="Arial" w:eastAsia="Times New Roman" w:hAnsi="Arial" w:cs="Arial"/>
          <w:color w:val="000000"/>
          <w:sz w:val="24"/>
          <w:szCs w:val="24"/>
        </w:rPr>
        <w:t xml:space="preserve">: </w:t>
      </w:r>
    </w:p>
    <w:p w:rsidR="007753E5" w:rsidRPr="00314844" w:rsidRDefault="007753E5" w:rsidP="00314844">
      <w:pPr>
        <w:numPr>
          <w:ilvl w:val="0"/>
          <w:numId w:val="6"/>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 xml:space="preserve">You should be able to calculate today's dollars. </w:t>
      </w:r>
    </w:p>
    <w:p w:rsidR="007753E5" w:rsidRPr="00314844" w:rsidRDefault="007753E5" w:rsidP="00314844">
      <w:pPr>
        <w:numPr>
          <w:ilvl w:val="0"/>
          <w:numId w:val="6"/>
        </w:numPr>
        <w:spacing w:before="100" w:beforeAutospacing="1" w:after="100" w:afterAutospacing="1" w:line="240" w:lineRule="auto"/>
        <w:rPr>
          <w:rFonts w:ascii="Arial" w:eastAsia="Times New Roman" w:hAnsi="Arial" w:cs="Arial"/>
          <w:color w:val="000000"/>
          <w:sz w:val="24"/>
          <w:szCs w:val="24"/>
        </w:rPr>
      </w:pPr>
      <w:r w:rsidRPr="00314844">
        <w:rPr>
          <w:rFonts w:ascii="Arial" w:eastAsia="Times New Roman" w:hAnsi="Arial" w:cs="Arial"/>
          <w:color w:val="000000"/>
          <w:sz w:val="24"/>
          <w:szCs w:val="24"/>
        </w:rPr>
        <w:t>You should be able to calculate the future value of the college education.</w:t>
      </w:r>
      <w:r w:rsidRPr="00314844">
        <w:rPr>
          <w:rFonts w:ascii="Arial" w:eastAsia="Times New Roman" w:hAnsi="Arial" w:cs="Arial"/>
          <w:color w:val="000000"/>
          <w:sz w:val="24"/>
          <w:szCs w:val="24"/>
        </w:rPr>
        <w:br/>
      </w:r>
    </w:p>
    <w:p w:rsidR="007753E5" w:rsidRPr="004C1822" w:rsidRDefault="00314844" w:rsidP="00314844">
      <w:pPr>
        <w:spacing w:line="240" w:lineRule="auto"/>
        <w:rPr>
          <w:rFonts w:ascii="Arial" w:hAnsi="Arial" w:cs="Arial"/>
          <w:b/>
          <w:sz w:val="24"/>
          <w:szCs w:val="24"/>
          <w:u w:val="single"/>
        </w:rPr>
      </w:pPr>
      <w:r w:rsidRPr="004C1822">
        <w:rPr>
          <w:rFonts w:ascii="Arial" w:hAnsi="Arial" w:cs="Arial"/>
          <w:b/>
          <w:sz w:val="24"/>
          <w:szCs w:val="24"/>
          <w:u w:val="single"/>
        </w:rPr>
        <w:t>Lab 4</w:t>
      </w:r>
    </w:p>
    <w:p w:rsidR="00314844" w:rsidRPr="00314844" w:rsidRDefault="00314844" w:rsidP="00314844">
      <w:pPr>
        <w:spacing w:line="240" w:lineRule="auto"/>
        <w:rPr>
          <w:rFonts w:ascii="Arial" w:hAnsi="Arial" w:cs="Arial"/>
          <w:sz w:val="24"/>
          <w:szCs w:val="24"/>
        </w:rPr>
      </w:pPr>
      <w:r w:rsidRPr="00314844">
        <w:rPr>
          <w:rFonts w:ascii="Arial" w:hAnsi="Arial" w:cs="Arial"/>
          <w:b/>
          <w:bCs/>
          <w:sz w:val="24"/>
          <w:szCs w:val="24"/>
        </w:rPr>
        <w:t>Time Value of Money for Retirement and Social Security Benefit Timing</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Hardware/Software Setup Required</w:t>
      </w:r>
      <w:r w:rsidRPr="00314844">
        <w:rPr>
          <w:rFonts w:ascii="Arial" w:hAnsi="Arial" w:cs="Arial"/>
          <w:sz w:val="24"/>
          <w:szCs w:val="24"/>
        </w:rPr>
        <w:t>:</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Financial calculator</w:t>
      </w:r>
    </w:p>
    <w:p w:rsidR="00314844" w:rsidRPr="00314844" w:rsidRDefault="00314844" w:rsidP="00314844">
      <w:pPr>
        <w:spacing w:line="240" w:lineRule="auto"/>
        <w:rPr>
          <w:rFonts w:ascii="Arial" w:hAnsi="Arial" w:cs="Arial"/>
          <w:b/>
          <w:bCs/>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Problem Description 1</w:t>
      </w:r>
      <w:r w:rsidRPr="00314844">
        <w:rPr>
          <w:rFonts w:ascii="Arial" w:hAnsi="Arial" w:cs="Arial"/>
          <w:sz w:val="24"/>
          <w:szCs w:val="24"/>
        </w:rPr>
        <w:t xml:space="preserve">:  </w:t>
      </w:r>
    </w:p>
    <w:p w:rsidR="00314844" w:rsidRPr="00314844" w:rsidRDefault="00314844" w:rsidP="00314844">
      <w:pPr>
        <w:spacing w:line="240" w:lineRule="auto"/>
        <w:rPr>
          <w:rFonts w:ascii="Arial" w:hAnsi="Arial" w:cs="Arial"/>
          <w:b/>
          <w:sz w:val="24"/>
          <w:szCs w:val="24"/>
        </w:rPr>
      </w:pPr>
      <w:r w:rsidRPr="00314844">
        <w:rPr>
          <w:rFonts w:ascii="Arial" w:hAnsi="Arial" w:cs="Arial"/>
          <w:bCs/>
          <w:sz w:val="24"/>
          <w:szCs w:val="24"/>
        </w:rPr>
        <w:t>Mike wants the equivalent of $500,000 in current dollars when he retires in 20 years. He feels he can make 7 percent after tax on his investments. He expects inflation to be 3 percent over the 20-year preretirement period. If he deposits $25,000 at the end of each year, what will be the end result?</w:t>
      </w:r>
    </w:p>
    <w:p w:rsidR="00314844" w:rsidRPr="00314844" w:rsidRDefault="00314844" w:rsidP="00314844">
      <w:pPr>
        <w:spacing w:line="240" w:lineRule="auto"/>
        <w:rPr>
          <w:rFonts w:ascii="Arial" w:hAnsi="Arial" w:cs="Arial"/>
          <w:b/>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Procedure/Steps</w:t>
      </w:r>
      <w:r w:rsidRPr="00314844">
        <w:rPr>
          <w:rFonts w:ascii="Arial" w:hAnsi="Arial" w:cs="Arial"/>
          <w:sz w:val="24"/>
          <w:szCs w:val="24"/>
        </w:rPr>
        <w:t xml:space="preserve">:  </w:t>
      </w:r>
    </w:p>
    <w:p w:rsidR="00314844" w:rsidRPr="00314844" w:rsidRDefault="00314844" w:rsidP="00314844">
      <w:pPr>
        <w:numPr>
          <w:ilvl w:val="0"/>
          <w:numId w:val="15"/>
        </w:numPr>
        <w:spacing w:after="0" w:line="240" w:lineRule="auto"/>
        <w:rPr>
          <w:rFonts w:ascii="Arial" w:hAnsi="Arial" w:cs="Arial"/>
          <w:sz w:val="24"/>
          <w:szCs w:val="24"/>
        </w:rPr>
      </w:pPr>
      <w:r w:rsidRPr="00314844">
        <w:rPr>
          <w:rFonts w:ascii="Arial" w:hAnsi="Arial" w:cs="Arial"/>
          <w:sz w:val="24"/>
          <w:szCs w:val="24"/>
        </w:rPr>
        <w:t>Calculate the future value of Mike’s goal.</w:t>
      </w:r>
    </w:p>
    <w:p w:rsidR="00314844" w:rsidRPr="00314844" w:rsidRDefault="00314844" w:rsidP="00314844">
      <w:pPr>
        <w:numPr>
          <w:ilvl w:val="0"/>
          <w:numId w:val="15"/>
        </w:numPr>
        <w:spacing w:after="0" w:line="240" w:lineRule="auto"/>
        <w:rPr>
          <w:rFonts w:ascii="Arial" w:hAnsi="Arial" w:cs="Arial"/>
          <w:sz w:val="24"/>
          <w:szCs w:val="24"/>
        </w:rPr>
      </w:pPr>
      <w:r w:rsidRPr="00314844">
        <w:rPr>
          <w:rFonts w:ascii="Arial" w:hAnsi="Arial" w:cs="Arial"/>
          <w:sz w:val="24"/>
          <w:szCs w:val="24"/>
        </w:rPr>
        <w:t>Calculate the inflation-adjusted future value of Mike’s goal.</w:t>
      </w:r>
    </w:p>
    <w:p w:rsidR="00314844" w:rsidRPr="00314844" w:rsidRDefault="00314844" w:rsidP="00314844">
      <w:pPr>
        <w:spacing w:line="240" w:lineRule="auto"/>
        <w:rPr>
          <w:rFonts w:ascii="Arial" w:hAnsi="Arial" w:cs="Arial"/>
          <w:bCs/>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Outcome</w:t>
      </w:r>
      <w:r w:rsidRPr="00314844">
        <w:rPr>
          <w:rFonts w:ascii="Arial" w:hAnsi="Arial" w:cs="Arial"/>
          <w:sz w:val="24"/>
          <w:szCs w:val="24"/>
        </w:rPr>
        <w:t>:</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 xml:space="preserve">You should be able to calculate current dollars.  </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 xml:space="preserve">You should be able to calculate the time value of money regarding retirement needs. </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You should be able to calculate the impact of inflation on the retirement investment.</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Problem Description 2</w:t>
      </w:r>
      <w:r w:rsidRPr="00314844">
        <w:rPr>
          <w:rFonts w:ascii="Arial" w:hAnsi="Arial" w:cs="Arial"/>
          <w:sz w:val="24"/>
          <w:szCs w:val="24"/>
        </w:rPr>
        <w:t xml:space="preserve">:  </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lastRenderedPageBreak/>
        <w:t>Stephanie Williams turned 62 today. She can either receive $1,031 a month from Social Security now or she can wait until she is 65 years old. At that time, she will be able to receive $1,400 a month. At what age does Stephanie break even?</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Procedure/Steps</w:t>
      </w:r>
      <w:r w:rsidRPr="00314844">
        <w:rPr>
          <w:rFonts w:ascii="Arial" w:hAnsi="Arial" w:cs="Arial"/>
          <w:sz w:val="24"/>
          <w:szCs w:val="24"/>
        </w:rPr>
        <w:t xml:space="preserve">:  </w:t>
      </w:r>
    </w:p>
    <w:p w:rsidR="00314844" w:rsidRPr="00314844" w:rsidRDefault="00314844" w:rsidP="00314844">
      <w:pPr>
        <w:numPr>
          <w:ilvl w:val="0"/>
          <w:numId w:val="16"/>
        </w:numPr>
        <w:spacing w:after="0" w:line="240" w:lineRule="auto"/>
        <w:rPr>
          <w:rFonts w:ascii="Arial" w:hAnsi="Arial" w:cs="Arial"/>
          <w:bCs/>
          <w:sz w:val="24"/>
          <w:szCs w:val="24"/>
        </w:rPr>
      </w:pPr>
      <w:r w:rsidRPr="00314844">
        <w:rPr>
          <w:rFonts w:ascii="Arial" w:hAnsi="Arial" w:cs="Arial"/>
          <w:bCs/>
          <w:sz w:val="24"/>
          <w:szCs w:val="24"/>
        </w:rPr>
        <w:t>Calculate the number for (X) months.</w:t>
      </w:r>
    </w:p>
    <w:p w:rsidR="00314844" w:rsidRPr="00314844" w:rsidRDefault="00314844" w:rsidP="00314844">
      <w:pPr>
        <w:numPr>
          <w:ilvl w:val="0"/>
          <w:numId w:val="16"/>
        </w:numPr>
        <w:spacing w:after="0" w:line="240" w:lineRule="auto"/>
        <w:rPr>
          <w:rFonts w:ascii="Arial" w:hAnsi="Arial" w:cs="Arial"/>
          <w:bCs/>
          <w:sz w:val="24"/>
          <w:szCs w:val="24"/>
        </w:rPr>
      </w:pPr>
      <w:r w:rsidRPr="00314844">
        <w:rPr>
          <w:rFonts w:ascii="Arial" w:hAnsi="Arial" w:cs="Arial"/>
          <w:bCs/>
          <w:sz w:val="24"/>
          <w:szCs w:val="24"/>
        </w:rPr>
        <w:t>Calculate the number of years to reach the breakeven point.</w:t>
      </w:r>
    </w:p>
    <w:p w:rsidR="00314844" w:rsidRPr="00314844" w:rsidRDefault="00314844" w:rsidP="00314844">
      <w:pPr>
        <w:numPr>
          <w:ilvl w:val="0"/>
          <w:numId w:val="16"/>
        </w:numPr>
        <w:spacing w:after="0" w:line="240" w:lineRule="auto"/>
        <w:rPr>
          <w:rFonts w:ascii="Arial" w:hAnsi="Arial" w:cs="Arial"/>
          <w:bCs/>
          <w:sz w:val="24"/>
          <w:szCs w:val="24"/>
        </w:rPr>
      </w:pPr>
      <w:r w:rsidRPr="00314844">
        <w:rPr>
          <w:rFonts w:ascii="Arial" w:hAnsi="Arial" w:cs="Arial"/>
          <w:bCs/>
          <w:sz w:val="24"/>
          <w:szCs w:val="24"/>
        </w:rPr>
        <w:t>Explain the steps of the calculations used.</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Outcome</w:t>
      </w:r>
      <w:r w:rsidRPr="00314844">
        <w:rPr>
          <w:rFonts w:ascii="Arial" w:hAnsi="Arial" w:cs="Arial"/>
          <w:sz w:val="24"/>
          <w:szCs w:val="24"/>
        </w:rPr>
        <w:t>:</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You should be able to calculate the number for (X) months.</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You should be able to calculate the number of years to reach the breakeven point.</w:t>
      </w:r>
    </w:p>
    <w:p w:rsidR="00314844" w:rsidRPr="00314844" w:rsidRDefault="00314844" w:rsidP="00314844">
      <w:pPr>
        <w:spacing w:line="240" w:lineRule="auto"/>
        <w:rPr>
          <w:rFonts w:ascii="Arial" w:hAnsi="Arial" w:cs="Arial"/>
          <w:sz w:val="24"/>
          <w:szCs w:val="24"/>
        </w:rPr>
      </w:pPr>
    </w:p>
    <w:p w:rsidR="00314844" w:rsidRPr="004C1822" w:rsidRDefault="00314844" w:rsidP="00314844">
      <w:pPr>
        <w:spacing w:line="240" w:lineRule="auto"/>
        <w:rPr>
          <w:rFonts w:ascii="Arial" w:hAnsi="Arial" w:cs="Arial"/>
          <w:b/>
          <w:sz w:val="24"/>
          <w:szCs w:val="24"/>
          <w:u w:val="single"/>
        </w:rPr>
      </w:pPr>
      <w:r w:rsidRPr="004C1822">
        <w:rPr>
          <w:rFonts w:ascii="Arial" w:hAnsi="Arial" w:cs="Arial"/>
          <w:b/>
          <w:sz w:val="24"/>
          <w:szCs w:val="24"/>
          <w:u w:val="single"/>
        </w:rPr>
        <w:t xml:space="preserve">Lab 5 </w:t>
      </w:r>
    </w:p>
    <w:p w:rsidR="00314844" w:rsidRPr="00314844" w:rsidRDefault="00314844" w:rsidP="00314844">
      <w:pPr>
        <w:pStyle w:val="style1"/>
        <w:rPr>
          <w:rFonts w:ascii="Arial" w:hAnsi="Arial" w:cs="Arial"/>
          <w:color w:val="000000"/>
        </w:rPr>
      </w:pPr>
      <w:r w:rsidRPr="00314844">
        <w:rPr>
          <w:rStyle w:val="Strong"/>
          <w:rFonts w:ascii="Arial" w:hAnsi="Arial" w:cs="Arial"/>
          <w:color w:val="000000"/>
        </w:rPr>
        <w:t>Social Security Benefit Calculation</w:t>
      </w:r>
    </w:p>
    <w:p w:rsidR="00314844" w:rsidRPr="00314844" w:rsidRDefault="00314844" w:rsidP="00314844">
      <w:pPr>
        <w:pStyle w:val="style1"/>
        <w:rPr>
          <w:rFonts w:ascii="Arial" w:hAnsi="Arial" w:cs="Arial"/>
          <w:color w:val="000000"/>
        </w:rPr>
      </w:pPr>
      <w:r w:rsidRPr="00314844">
        <w:rPr>
          <w:rStyle w:val="Strong"/>
          <w:rFonts w:ascii="Arial" w:hAnsi="Arial" w:cs="Arial"/>
          <w:color w:val="000000"/>
        </w:rPr>
        <w:t>Hardware/Software Setup Required</w:t>
      </w:r>
      <w:proofErr w:type="gramStart"/>
      <w:r w:rsidRPr="00314844">
        <w:rPr>
          <w:rFonts w:ascii="Arial" w:hAnsi="Arial" w:cs="Arial"/>
          <w:color w:val="000000"/>
        </w:rPr>
        <w:t>:</w:t>
      </w:r>
      <w:proofErr w:type="gramEnd"/>
      <w:r w:rsidRPr="00314844">
        <w:rPr>
          <w:rFonts w:ascii="Arial" w:hAnsi="Arial" w:cs="Arial"/>
          <w:color w:val="000000"/>
        </w:rPr>
        <w:br/>
        <w:t>Financial calculator</w:t>
      </w:r>
    </w:p>
    <w:p w:rsidR="00314844" w:rsidRPr="00314844" w:rsidRDefault="00314844" w:rsidP="00314844">
      <w:pPr>
        <w:pStyle w:val="style1"/>
        <w:rPr>
          <w:rFonts w:ascii="Arial" w:hAnsi="Arial" w:cs="Arial"/>
          <w:color w:val="000000"/>
        </w:rPr>
      </w:pPr>
      <w:r w:rsidRPr="00314844">
        <w:rPr>
          <w:rStyle w:val="Strong"/>
          <w:rFonts w:ascii="Arial" w:hAnsi="Arial" w:cs="Arial"/>
          <w:color w:val="000000"/>
        </w:rPr>
        <w:t>Problem Description</w:t>
      </w:r>
      <w:proofErr w:type="gramStart"/>
      <w:r w:rsidRPr="00314844">
        <w:rPr>
          <w:rFonts w:ascii="Arial" w:hAnsi="Arial" w:cs="Arial"/>
          <w:color w:val="000000"/>
        </w:rPr>
        <w:t>:</w:t>
      </w:r>
      <w:proofErr w:type="gramEnd"/>
      <w:r w:rsidRPr="00314844">
        <w:rPr>
          <w:rFonts w:ascii="Arial" w:hAnsi="Arial" w:cs="Arial"/>
          <w:color w:val="000000"/>
        </w:rPr>
        <w:br/>
        <w:t xml:space="preserve">Log on to </w:t>
      </w:r>
      <w:hyperlink r:id="rId13" w:tgtFrame="_blank" w:history="1">
        <w:r w:rsidRPr="00314844">
          <w:rPr>
            <w:rStyle w:val="Hyperlink"/>
            <w:rFonts w:ascii="Arial" w:hAnsi="Arial" w:cs="Arial"/>
          </w:rPr>
          <w:t>http://www.ssa.gov/planners/calculators.htm</w:t>
        </w:r>
      </w:hyperlink>
      <w:r w:rsidRPr="00314844">
        <w:rPr>
          <w:rFonts w:ascii="Arial" w:hAnsi="Arial" w:cs="Arial"/>
          <w:color w:val="000000"/>
        </w:rPr>
        <w:t xml:space="preserve">. </w:t>
      </w:r>
      <w:r w:rsidRPr="00314844">
        <w:rPr>
          <w:rFonts w:ascii="Arial" w:hAnsi="Arial" w:cs="Arial"/>
          <w:color w:val="000000"/>
        </w:rPr>
        <w:br/>
      </w:r>
      <w:r w:rsidRPr="00314844">
        <w:rPr>
          <w:rFonts w:ascii="Arial" w:hAnsi="Arial" w:cs="Arial"/>
          <w:color w:val="000000"/>
        </w:rPr>
        <w:br/>
        <w:t>Use the online calculator to calculate the Social Security benefit for two people with the following information:</w:t>
      </w:r>
    </w:p>
    <w:tbl>
      <w:tblPr>
        <w:tblW w:w="0" w:type="auto"/>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tblPr>
      <w:tblGrid>
        <w:gridCol w:w="2955"/>
        <w:gridCol w:w="2955"/>
        <w:gridCol w:w="2955"/>
      </w:tblGrid>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Jacob</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Kate</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Date of birth</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1/1/60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1/1/80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Age of retirement</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67 with 0 months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69 with 0 months</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What dollars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Today’s dollars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Today’s dollars</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What dollars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Also do future dollars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Also do future dollars</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Annual earnings</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spacing w:line="240" w:lineRule="auto"/>
              <w:rPr>
                <w:rFonts w:ascii="Arial" w:hAnsi="Arial" w:cs="Arial"/>
                <w:sz w:val="24"/>
                <w:szCs w:val="24"/>
              </w:rPr>
            </w:pP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1960–1980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1980–1985</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24,000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1985–1990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64,000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1990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70,000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91</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74,000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92</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78,000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93</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82,000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lastRenderedPageBreak/>
              <w:t>94</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86,000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95</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89,000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96</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92,000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97</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96,000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98</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100,000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99</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105,000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2000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108,000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01</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110,000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02</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112,000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60,000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03</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114,000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64,000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04</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116,000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68,000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05</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116,500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72,000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06</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118,000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74,000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07</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123,000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75,000</w:t>
            </w:r>
          </w:p>
        </w:tc>
      </w:tr>
      <w:tr w:rsidR="00314844" w:rsidRPr="00314844" w:rsidTr="00314844">
        <w:trPr>
          <w:tblCellSpacing w:w="0" w:type="dxa"/>
        </w:trPr>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 xml:space="preserve">2008 and late </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130,000</w:t>
            </w:r>
          </w:p>
        </w:tc>
        <w:tc>
          <w:tcPr>
            <w:tcW w:w="2955" w:type="dxa"/>
            <w:tcBorders>
              <w:top w:val="outset" w:sz="6" w:space="0" w:color="CCCCCC"/>
              <w:left w:val="outset" w:sz="6" w:space="0" w:color="CCCCCC"/>
              <w:bottom w:val="outset" w:sz="6" w:space="0" w:color="CCCCCC"/>
              <w:right w:val="outset" w:sz="6" w:space="0" w:color="CCCCCC"/>
            </w:tcBorders>
            <w:hideMark/>
          </w:tcPr>
          <w:p w:rsidR="00314844" w:rsidRPr="00314844" w:rsidRDefault="00314844" w:rsidP="00314844">
            <w:pPr>
              <w:pStyle w:val="NormalWeb"/>
              <w:rPr>
                <w:rFonts w:ascii="Arial" w:hAnsi="Arial" w:cs="Arial"/>
              </w:rPr>
            </w:pPr>
            <w:r w:rsidRPr="00314844">
              <w:rPr>
                <w:rFonts w:ascii="Arial" w:hAnsi="Arial" w:cs="Arial"/>
              </w:rPr>
              <w:t>80,000</w:t>
            </w:r>
          </w:p>
        </w:tc>
      </w:tr>
    </w:tbl>
    <w:p w:rsidR="00314844" w:rsidRPr="00314844" w:rsidRDefault="00314844" w:rsidP="00314844">
      <w:pPr>
        <w:pStyle w:val="style1"/>
        <w:rPr>
          <w:rFonts w:ascii="Arial" w:hAnsi="Arial" w:cs="Arial"/>
          <w:color w:val="000000"/>
        </w:rPr>
      </w:pPr>
      <w:r w:rsidRPr="00314844">
        <w:rPr>
          <w:rFonts w:ascii="Arial" w:hAnsi="Arial" w:cs="Arial"/>
          <w:color w:val="000000"/>
        </w:rPr>
        <w:t>Calculate the amount of money they need to have saved so that their monthly retirement income is double their estimated monthly retirement benefit in future dollars. Assume that any retirement savings will earn 8 percent, and they will need the retirement benefit for 20 years.</w:t>
      </w:r>
    </w:p>
    <w:p w:rsidR="00314844" w:rsidRPr="00314844" w:rsidRDefault="00314844" w:rsidP="00314844">
      <w:pPr>
        <w:pStyle w:val="style1"/>
        <w:rPr>
          <w:rFonts w:ascii="Arial" w:hAnsi="Arial" w:cs="Arial"/>
          <w:color w:val="000000"/>
        </w:rPr>
      </w:pPr>
      <w:r w:rsidRPr="00314844">
        <w:rPr>
          <w:rStyle w:val="Strong"/>
          <w:rFonts w:ascii="Arial" w:hAnsi="Arial" w:cs="Arial"/>
          <w:color w:val="000000"/>
        </w:rPr>
        <w:t>Procedure/Steps</w:t>
      </w:r>
      <w:r w:rsidRPr="00314844">
        <w:rPr>
          <w:rFonts w:ascii="Arial" w:hAnsi="Arial" w:cs="Arial"/>
          <w:color w:val="000000"/>
        </w:rPr>
        <w:t xml:space="preserve">: </w:t>
      </w:r>
      <w:r w:rsidRPr="00314844">
        <w:rPr>
          <w:rFonts w:ascii="Arial" w:hAnsi="Arial" w:cs="Arial"/>
          <w:color w:val="000000"/>
        </w:rPr>
        <w:br/>
        <w:t>Calculate the benefit and use the time value of money to identify how much more the individuals need to save so that they are financially sound when they retire.</w:t>
      </w:r>
    </w:p>
    <w:p w:rsidR="00314844" w:rsidRPr="00314844" w:rsidRDefault="00314844" w:rsidP="00314844">
      <w:pPr>
        <w:pStyle w:val="style1"/>
        <w:rPr>
          <w:rFonts w:ascii="Arial" w:hAnsi="Arial" w:cs="Arial"/>
          <w:color w:val="000000"/>
        </w:rPr>
      </w:pPr>
      <w:r w:rsidRPr="00314844">
        <w:rPr>
          <w:rStyle w:val="Strong"/>
          <w:rFonts w:ascii="Arial" w:hAnsi="Arial" w:cs="Arial"/>
          <w:color w:val="000000"/>
        </w:rPr>
        <w:t>Outcome</w:t>
      </w:r>
      <w:r w:rsidRPr="00314844">
        <w:rPr>
          <w:rFonts w:ascii="Arial" w:hAnsi="Arial" w:cs="Arial"/>
          <w:color w:val="000000"/>
        </w:rPr>
        <w:t>:</w:t>
      </w:r>
    </w:p>
    <w:p w:rsidR="00314844" w:rsidRPr="00314844" w:rsidRDefault="00314844" w:rsidP="00314844">
      <w:pPr>
        <w:numPr>
          <w:ilvl w:val="0"/>
          <w:numId w:val="1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You will be able to calculate Social Security benefits in today and future-day dollars. </w:t>
      </w:r>
    </w:p>
    <w:p w:rsidR="00314844" w:rsidRPr="00314844" w:rsidRDefault="00314844" w:rsidP="00314844">
      <w:pPr>
        <w:numPr>
          <w:ilvl w:val="0"/>
          <w:numId w:val="17"/>
        </w:numPr>
        <w:spacing w:before="100" w:beforeAutospacing="1" w:after="100" w:afterAutospacing="1" w:line="240" w:lineRule="auto"/>
        <w:rPr>
          <w:rFonts w:ascii="Arial" w:hAnsi="Arial" w:cs="Arial"/>
          <w:color w:val="000000"/>
          <w:sz w:val="24"/>
          <w:szCs w:val="24"/>
        </w:rPr>
      </w:pPr>
      <w:r w:rsidRPr="00314844">
        <w:rPr>
          <w:rFonts w:ascii="Arial" w:hAnsi="Arial" w:cs="Arial"/>
          <w:color w:val="000000"/>
          <w:sz w:val="24"/>
          <w:szCs w:val="24"/>
        </w:rPr>
        <w:t xml:space="preserve">You will be able to calculate the amount the individuals will need to save for retirement over and above the Social Security benefits. </w:t>
      </w:r>
    </w:p>
    <w:p w:rsidR="00314844" w:rsidRPr="004C1822" w:rsidRDefault="00314844" w:rsidP="00314844">
      <w:pPr>
        <w:spacing w:line="240" w:lineRule="auto"/>
        <w:rPr>
          <w:rFonts w:ascii="Arial" w:hAnsi="Arial" w:cs="Arial"/>
          <w:b/>
          <w:color w:val="000000"/>
          <w:sz w:val="24"/>
          <w:szCs w:val="24"/>
          <w:u w:val="single"/>
        </w:rPr>
      </w:pPr>
      <w:r w:rsidRPr="004C1822">
        <w:rPr>
          <w:rFonts w:ascii="Arial" w:hAnsi="Arial" w:cs="Arial"/>
          <w:b/>
          <w:color w:val="000000"/>
          <w:sz w:val="24"/>
          <w:szCs w:val="24"/>
          <w:u w:val="single"/>
        </w:rPr>
        <w:t>Lab 6</w:t>
      </w: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Gross</w:t>
      </w:r>
      <w:r w:rsidRPr="00314844">
        <w:rPr>
          <w:rFonts w:ascii="Arial" w:hAnsi="Arial" w:cs="Arial"/>
          <w:b/>
          <w:bCs/>
          <w:sz w:val="24"/>
          <w:szCs w:val="24"/>
        </w:rPr>
        <w:t xml:space="preserve"> Estate Calculation I</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Hardware/Software Setup Required</w:t>
      </w:r>
      <w:r w:rsidRPr="00314844">
        <w:rPr>
          <w:rFonts w:ascii="Arial" w:hAnsi="Arial" w:cs="Arial"/>
          <w:sz w:val="24"/>
          <w:szCs w:val="24"/>
        </w:rPr>
        <w:t>:</w:t>
      </w:r>
    </w:p>
    <w:p w:rsidR="00314844" w:rsidRPr="00314844" w:rsidRDefault="00314844" w:rsidP="00314844">
      <w:pPr>
        <w:spacing w:line="240" w:lineRule="auto"/>
        <w:rPr>
          <w:rFonts w:ascii="Arial" w:hAnsi="Arial" w:cs="Arial"/>
          <w:bCs/>
          <w:sz w:val="24"/>
          <w:szCs w:val="24"/>
        </w:rPr>
      </w:pPr>
      <w:r w:rsidRPr="00314844">
        <w:rPr>
          <w:rFonts w:ascii="Arial" w:hAnsi="Arial" w:cs="Arial"/>
          <w:bCs/>
          <w:sz w:val="24"/>
          <w:szCs w:val="24"/>
        </w:rPr>
        <w:t>Financial calculator</w:t>
      </w:r>
    </w:p>
    <w:p w:rsidR="00314844" w:rsidRPr="00314844" w:rsidRDefault="00314844" w:rsidP="00314844">
      <w:pPr>
        <w:spacing w:line="240" w:lineRule="auto"/>
        <w:rPr>
          <w:rFonts w:ascii="Arial" w:hAnsi="Arial" w:cs="Arial"/>
          <w:b/>
          <w:bCs/>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Problem Description</w:t>
      </w:r>
      <w:r w:rsidRPr="00314844">
        <w:rPr>
          <w:rFonts w:ascii="Arial" w:hAnsi="Arial" w:cs="Arial"/>
          <w:sz w:val="24"/>
          <w:szCs w:val="24"/>
        </w:rPr>
        <w:t xml:space="preserve">: </w:t>
      </w:r>
    </w:p>
    <w:p w:rsidR="00314844" w:rsidRPr="00314844" w:rsidRDefault="00314844" w:rsidP="00314844">
      <w:pPr>
        <w:spacing w:line="240" w:lineRule="auto"/>
        <w:rPr>
          <w:rFonts w:ascii="Arial" w:hAnsi="Arial" w:cs="Arial"/>
          <w:bCs/>
          <w:sz w:val="24"/>
          <w:szCs w:val="24"/>
        </w:rPr>
      </w:pPr>
      <w:r w:rsidRPr="00314844">
        <w:rPr>
          <w:rFonts w:ascii="Arial" w:hAnsi="Arial" w:cs="Arial"/>
          <w:bCs/>
          <w:sz w:val="24"/>
          <w:szCs w:val="24"/>
        </w:rPr>
        <w:t xml:space="preserve">Cesar Gonzales is married and has an interest in the following assets: </w:t>
      </w:r>
    </w:p>
    <w:p w:rsidR="00314844" w:rsidRPr="00314844" w:rsidRDefault="00314844" w:rsidP="00314844">
      <w:pPr>
        <w:numPr>
          <w:ilvl w:val="0"/>
          <w:numId w:val="18"/>
        </w:numPr>
        <w:spacing w:after="0" w:line="240" w:lineRule="auto"/>
        <w:rPr>
          <w:rFonts w:ascii="Arial" w:hAnsi="Arial" w:cs="Arial"/>
          <w:bCs/>
          <w:sz w:val="24"/>
          <w:szCs w:val="24"/>
        </w:rPr>
      </w:pPr>
      <w:r w:rsidRPr="00314844">
        <w:rPr>
          <w:rFonts w:ascii="Arial" w:hAnsi="Arial" w:cs="Arial"/>
          <w:bCs/>
          <w:sz w:val="24"/>
          <w:szCs w:val="24"/>
        </w:rPr>
        <w:lastRenderedPageBreak/>
        <w:t>$350,000 in a home; in tenancy with rights of survivorship with his wife</w:t>
      </w:r>
    </w:p>
    <w:p w:rsidR="00314844" w:rsidRPr="00314844" w:rsidRDefault="00314844" w:rsidP="00314844">
      <w:pPr>
        <w:numPr>
          <w:ilvl w:val="0"/>
          <w:numId w:val="18"/>
        </w:numPr>
        <w:spacing w:after="0" w:line="240" w:lineRule="auto"/>
        <w:rPr>
          <w:rFonts w:ascii="Arial" w:hAnsi="Arial" w:cs="Arial"/>
          <w:bCs/>
          <w:sz w:val="24"/>
          <w:szCs w:val="24"/>
        </w:rPr>
      </w:pPr>
      <w:r w:rsidRPr="00314844">
        <w:rPr>
          <w:rFonts w:ascii="Arial" w:hAnsi="Arial" w:cs="Arial"/>
          <w:bCs/>
          <w:sz w:val="24"/>
          <w:szCs w:val="24"/>
        </w:rPr>
        <w:t xml:space="preserve">Land worth $200,000; tenancy in common with his sister </w:t>
      </w:r>
    </w:p>
    <w:p w:rsidR="00314844" w:rsidRPr="00314844" w:rsidRDefault="00314844" w:rsidP="00314844">
      <w:pPr>
        <w:numPr>
          <w:ilvl w:val="0"/>
          <w:numId w:val="18"/>
        </w:numPr>
        <w:spacing w:after="0" w:line="240" w:lineRule="auto"/>
        <w:rPr>
          <w:rFonts w:ascii="Arial" w:hAnsi="Arial" w:cs="Arial"/>
          <w:bCs/>
          <w:sz w:val="24"/>
          <w:szCs w:val="24"/>
        </w:rPr>
      </w:pPr>
      <w:r w:rsidRPr="00314844">
        <w:rPr>
          <w:rFonts w:ascii="Arial" w:hAnsi="Arial" w:cs="Arial"/>
          <w:bCs/>
          <w:sz w:val="24"/>
          <w:szCs w:val="24"/>
        </w:rPr>
        <w:t>$300,000 market value of stock in his name only</w:t>
      </w:r>
    </w:p>
    <w:p w:rsidR="00314844" w:rsidRPr="00314844" w:rsidRDefault="00314844" w:rsidP="00314844">
      <w:pPr>
        <w:numPr>
          <w:ilvl w:val="0"/>
          <w:numId w:val="18"/>
        </w:numPr>
        <w:spacing w:after="0" w:line="240" w:lineRule="auto"/>
        <w:rPr>
          <w:rFonts w:ascii="Arial" w:hAnsi="Arial" w:cs="Arial"/>
          <w:bCs/>
          <w:sz w:val="24"/>
          <w:szCs w:val="24"/>
        </w:rPr>
      </w:pPr>
      <w:r w:rsidRPr="00314844">
        <w:rPr>
          <w:rFonts w:ascii="Arial" w:hAnsi="Arial" w:cs="Arial"/>
          <w:bCs/>
          <w:sz w:val="24"/>
          <w:szCs w:val="24"/>
        </w:rPr>
        <w:t>$250,000 in trust with a general power of attorney</w:t>
      </w:r>
    </w:p>
    <w:p w:rsidR="00314844" w:rsidRPr="00314844" w:rsidRDefault="00314844" w:rsidP="00314844">
      <w:pPr>
        <w:spacing w:line="240" w:lineRule="auto"/>
        <w:rPr>
          <w:rFonts w:ascii="Arial" w:hAnsi="Arial" w:cs="Arial"/>
          <w:bCs/>
          <w:sz w:val="24"/>
          <w:szCs w:val="24"/>
        </w:rPr>
      </w:pPr>
    </w:p>
    <w:p w:rsidR="00314844" w:rsidRPr="00314844" w:rsidRDefault="00314844" w:rsidP="00314844">
      <w:pPr>
        <w:spacing w:line="240" w:lineRule="auto"/>
        <w:rPr>
          <w:rFonts w:ascii="Arial" w:hAnsi="Arial" w:cs="Arial"/>
          <w:bCs/>
          <w:sz w:val="24"/>
          <w:szCs w:val="24"/>
        </w:rPr>
      </w:pPr>
      <w:r w:rsidRPr="00314844">
        <w:rPr>
          <w:rFonts w:ascii="Arial" w:hAnsi="Arial" w:cs="Arial"/>
          <w:bCs/>
          <w:sz w:val="24"/>
          <w:szCs w:val="24"/>
        </w:rPr>
        <w:t>He also has a $1,000,000 life insurance policy each for himself and his wife with their only son, who is 25 years old, as their beneficiary.</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bCs/>
          <w:sz w:val="24"/>
          <w:szCs w:val="24"/>
        </w:rPr>
      </w:pPr>
      <w:r w:rsidRPr="00314844">
        <w:rPr>
          <w:rFonts w:ascii="Arial" w:hAnsi="Arial" w:cs="Arial"/>
          <w:bCs/>
          <w:sz w:val="24"/>
          <w:szCs w:val="24"/>
        </w:rPr>
        <w:t>If he died, how much would be included in his estate? In addition, calculate the estate tax his wife will have to pay. If Cesar bought the stock when its value was $7.50/share, what will be his wife’s tax liability if she sells the stock at the current value $50/share, assuming he dies today? What would be their son’s tax liability after their deaths and what happens if both Cesar and his wife die at the same time?</w:t>
      </w:r>
    </w:p>
    <w:p w:rsidR="00314844" w:rsidRPr="00314844" w:rsidRDefault="00314844" w:rsidP="00314844">
      <w:pPr>
        <w:spacing w:line="240" w:lineRule="auto"/>
        <w:rPr>
          <w:rFonts w:ascii="Arial" w:hAnsi="Arial" w:cs="Arial"/>
          <w:b/>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Procedure/Steps</w:t>
      </w:r>
      <w:r w:rsidRPr="00314844">
        <w:rPr>
          <w:rFonts w:ascii="Arial" w:hAnsi="Arial" w:cs="Arial"/>
          <w:sz w:val="24"/>
          <w:szCs w:val="24"/>
        </w:rPr>
        <w:t xml:space="preserve">: </w:t>
      </w:r>
    </w:p>
    <w:p w:rsidR="00314844" w:rsidRPr="00314844" w:rsidRDefault="00314844" w:rsidP="00314844">
      <w:pPr>
        <w:numPr>
          <w:ilvl w:val="0"/>
          <w:numId w:val="19"/>
        </w:numPr>
        <w:spacing w:after="0" w:line="240" w:lineRule="auto"/>
        <w:rPr>
          <w:rFonts w:ascii="Arial" w:hAnsi="Arial" w:cs="Arial"/>
          <w:bCs/>
          <w:sz w:val="24"/>
          <w:szCs w:val="24"/>
        </w:rPr>
      </w:pPr>
      <w:r w:rsidRPr="00314844">
        <w:rPr>
          <w:rFonts w:ascii="Arial" w:hAnsi="Arial" w:cs="Arial"/>
          <w:bCs/>
          <w:sz w:val="24"/>
          <w:szCs w:val="24"/>
        </w:rPr>
        <w:t xml:space="preserve">Calculate the gross estate. </w:t>
      </w:r>
    </w:p>
    <w:p w:rsidR="00314844" w:rsidRPr="00314844" w:rsidRDefault="00314844" w:rsidP="00314844">
      <w:pPr>
        <w:numPr>
          <w:ilvl w:val="0"/>
          <w:numId w:val="19"/>
        </w:numPr>
        <w:spacing w:after="0" w:line="240" w:lineRule="auto"/>
        <w:rPr>
          <w:rFonts w:ascii="Arial" w:hAnsi="Arial" w:cs="Arial"/>
          <w:bCs/>
          <w:sz w:val="24"/>
          <w:szCs w:val="24"/>
        </w:rPr>
      </w:pPr>
      <w:r w:rsidRPr="00314844">
        <w:rPr>
          <w:rFonts w:ascii="Arial" w:hAnsi="Arial" w:cs="Arial"/>
          <w:bCs/>
          <w:sz w:val="24"/>
          <w:szCs w:val="24"/>
        </w:rPr>
        <w:t xml:space="preserve">Explain the steps of the calculations used. </w:t>
      </w:r>
    </w:p>
    <w:p w:rsidR="00314844" w:rsidRPr="00314844" w:rsidRDefault="00314844" w:rsidP="00314844">
      <w:pPr>
        <w:spacing w:line="240" w:lineRule="auto"/>
        <w:rPr>
          <w:rFonts w:ascii="Arial" w:hAnsi="Arial" w:cs="Arial"/>
          <w:b/>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Outcome</w:t>
      </w:r>
      <w:r w:rsidRPr="00314844">
        <w:rPr>
          <w:rFonts w:ascii="Arial" w:hAnsi="Arial" w:cs="Arial"/>
          <w:sz w:val="24"/>
          <w:szCs w:val="24"/>
        </w:rPr>
        <w:t>:</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 xml:space="preserve">You should be able to calculate a gross estate.  </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You should be able to discern the estate tax handling of property types.</w:t>
      </w:r>
    </w:p>
    <w:p w:rsidR="00314844" w:rsidRPr="00314844" w:rsidRDefault="00314844" w:rsidP="00314844">
      <w:pPr>
        <w:spacing w:line="240" w:lineRule="auto"/>
        <w:rPr>
          <w:rFonts w:ascii="Arial" w:hAnsi="Arial" w:cs="Arial"/>
          <w:b/>
          <w:sz w:val="24"/>
          <w:szCs w:val="24"/>
        </w:rPr>
      </w:pPr>
      <w:r w:rsidRPr="00314844">
        <w:rPr>
          <w:rFonts w:ascii="Arial" w:hAnsi="Arial" w:cs="Arial"/>
          <w:b/>
          <w:sz w:val="24"/>
          <w:szCs w:val="24"/>
        </w:rPr>
        <w:t>Lab 7</w:t>
      </w:r>
    </w:p>
    <w:p w:rsidR="00314844" w:rsidRPr="00314844" w:rsidRDefault="00314844" w:rsidP="00314844">
      <w:pPr>
        <w:spacing w:line="240" w:lineRule="auto"/>
        <w:rPr>
          <w:rFonts w:ascii="Arial" w:hAnsi="Arial" w:cs="Arial"/>
          <w:sz w:val="24"/>
          <w:szCs w:val="24"/>
        </w:rPr>
      </w:pPr>
      <w:r w:rsidRPr="00314844">
        <w:rPr>
          <w:rFonts w:ascii="Arial" w:hAnsi="Arial" w:cs="Arial"/>
          <w:b/>
          <w:bCs/>
          <w:sz w:val="24"/>
          <w:szCs w:val="24"/>
        </w:rPr>
        <w:t>Gross Estate Calculation II</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Hardware/Software Setup Required</w:t>
      </w:r>
      <w:r w:rsidRPr="00314844">
        <w:rPr>
          <w:rFonts w:ascii="Arial" w:hAnsi="Arial" w:cs="Arial"/>
          <w:sz w:val="24"/>
          <w:szCs w:val="24"/>
        </w:rPr>
        <w:t>:</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Financial calculator</w:t>
      </w:r>
    </w:p>
    <w:p w:rsidR="00314844" w:rsidRPr="00314844" w:rsidRDefault="00314844" w:rsidP="00314844">
      <w:pPr>
        <w:spacing w:line="240" w:lineRule="auto"/>
        <w:rPr>
          <w:rFonts w:ascii="Arial" w:hAnsi="Arial" w:cs="Arial"/>
          <w:b/>
          <w:bCs/>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Problem Description</w:t>
      </w:r>
      <w:r w:rsidRPr="00314844">
        <w:rPr>
          <w:rFonts w:ascii="Arial" w:hAnsi="Arial" w:cs="Arial"/>
          <w:sz w:val="24"/>
          <w:szCs w:val="24"/>
        </w:rPr>
        <w:t xml:space="preserve">:  </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 xml:space="preserve">Jean and Walter own the following property interests: </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Life Insurance (Walter) (cash value)</w:t>
      </w:r>
      <w:r w:rsidRPr="00314844">
        <w:rPr>
          <w:rFonts w:ascii="Arial" w:hAnsi="Arial" w:cs="Arial"/>
          <w:sz w:val="24"/>
          <w:szCs w:val="24"/>
        </w:rPr>
        <w:tab/>
      </w:r>
      <w:r w:rsidRPr="00314844">
        <w:rPr>
          <w:rFonts w:ascii="Arial" w:hAnsi="Arial" w:cs="Arial"/>
          <w:sz w:val="24"/>
          <w:szCs w:val="24"/>
        </w:rPr>
        <w:tab/>
        <w:t>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 xml:space="preserve">           (</w:t>
      </w:r>
      <w:proofErr w:type="gramStart"/>
      <w:r w:rsidRPr="00314844">
        <w:rPr>
          <w:rFonts w:ascii="Arial" w:hAnsi="Arial" w:cs="Arial"/>
          <w:sz w:val="24"/>
          <w:szCs w:val="24"/>
        </w:rPr>
        <w:t>death</w:t>
      </w:r>
      <w:proofErr w:type="gramEnd"/>
      <w:r w:rsidRPr="00314844">
        <w:rPr>
          <w:rFonts w:ascii="Arial" w:hAnsi="Arial" w:cs="Arial"/>
          <w:sz w:val="24"/>
          <w:szCs w:val="24"/>
        </w:rPr>
        <w:t xml:space="preserve"> benefit)</w:t>
      </w:r>
      <w:r w:rsidRPr="00314844">
        <w:rPr>
          <w:rFonts w:ascii="Arial" w:hAnsi="Arial" w:cs="Arial"/>
          <w:sz w:val="24"/>
          <w:szCs w:val="24"/>
        </w:rPr>
        <w:tab/>
      </w:r>
      <w:r w:rsidRPr="00314844">
        <w:rPr>
          <w:rFonts w:ascii="Arial" w:hAnsi="Arial" w:cs="Arial"/>
          <w:sz w:val="24"/>
          <w:szCs w:val="24"/>
        </w:rPr>
        <w:tab/>
        <w:t>$200,000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lastRenderedPageBreak/>
        <w:tab/>
        <w:t>Common Stock</w:t>
      </w:r>
      <w:r w:rsidRPr="00314844">
        <w:rPr>
          <w:rFonts w:ascii="Arial" w:hAnsi="Arial" w:cs="Arial"/>
          <w:sz w:val="24"/>
          <w:szCs w:val="24"/>
        </w:rPr>
        <w:tab/>
        <w:t>(Walter)</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$100,000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Mutual Funds (Jean)</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$200,000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Checking/Money Market (Joint)</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 xml:space="preserve">  $50,000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IRA (Jean)</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$200,000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IRA (Walter)</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$200,000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Two Cars (Joint)</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 xml:space="preserve">  $50,000</w:t>
      </w:r>
    </w:p>
    <w:p w:rsidR="00314844" w:rsidRPr="00314844" w:rsidRDefault="00314844" w:rsidP="00314844">
      <w:pPr>
        <w:spacing w:line="240" w:lineRule="auto"/>
        <w:rPr>
          <w:rFonts w:ascii="Arial" w:hAnsi="Arial" w:cs="Arial"/>
          <w:sz w:val="24"/>
          <w:szCs w:val="24"/>
        </w:rPr>
      </w:pPr>
      <w:r w:rsidRPr="00314844">
        <w:rPr>
          <w:rFonts w:ascii="Arial" w:hAnsi="Arial" w:cs="Arial"/>
          <w:sz w:val="24"/>
          <w:szCs w:val="24"/>
        </w:rPr>
        <w:tab/>
        <w:t>Residence (Joint)</w:t>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r>
      <w:r w:rsidRPr="00314844">
        <w:rPr>
          <w:rFonts w:ascii="Arial" w:hAnsi="Arial" w:cs="Arial"/>
          <w:sz w:val="24"/>
          <w:szCs w:val="24"/>
        </w:rPr>
        <w:tab/>
        <w:t>$300,000</w:t>
      </w:r>
    </w:p>
    <w:p w:rsidR="00314844" w:rsidRPr="00314844" w:rsidRDefault="00314844" w:rsidP="00314844">
      <w:pPr>
        <w:spacing w:line="240" w:lineRule="auto"/>
        <w:rPr>
          <w:rFonts w:ascii="Arial" w:hAnsi="Arial" w:cs="Arial"/>
          <w:sz w:val="24"/>
          <w:szCs w:val="24"/>
        </w:rPr>
      </w:pPr>
    </w:p>
    <w:p w:rsidR="00314844" w:rsidRPr="00314844" w:rsidRDefault="00314844" w:rsidP="00314844">
      <w:pPr>
        <w:numPr>
          <w:ilvl w:val="0"/>
          <w:numId w:val="21"/>
        </w:numPr>
        <w:spacing w:after="0" w:line="240" w:lineRule="auto"/>
        <w:rPr>
          <w:rFonts w:ascii="Arial" w:hAnsi="Arial" w:cs="Arial"/>
          <w:sz w:val="24"/>
          <w:szCs w:val="24"/>
        </w:rPr>
      </w:pPr>
      <w:r w:rsidRPr="00314844">
        <w:rPr>
          <w:rFonts w:ascii="Arial" w:hAnsi="Arial" w:cs="Arial"/>
          <w:sz w:val="24"/>
          <w:szCs w:val="24"/>
        </w:rPr>
        <w:t>If Walter were to die first, what would be the value of his gross estate?</w:t>
      </w:r>
    </w:p>
    <w:p w:rsidR="00314844" w:rsidRPr="00314844" w:rsidRDefault="00314844" w:rsidP="00314844">
      <w:pPr>
        <w:numPr>
          <w:ilvl w:val="0"/>
          <w:numId w:val="21"/>
        </w:numPr>
        <w:spacing w:after="0" w:line="240" w:lineRule="auto"/>
        <w:rPr>
          <w:rFonts w:ascii="Arial" w:hAnsi="Arial" w:cs="Arial"/>
          <w:sz w:val="24"/>
          <w:szCs w:val="24"/>
        </w:rPr>
      </w:pPr>
      <w:r w:rsidRPr="00314844">
        <w:rPr>
          <w:rFonts w:ascii="Arial" w:hAnsi="Arial" w:cs="Arial"/>
          <w:sz w:val="24"/>
          <w:szCs w:val="24"/>
        </w:rPr>
        <w:t xml:space="preserve">If Jean dies first, what would be the value of her gross estate? </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Procedure/Steps</w:t>
      </w:r>
      <w:r w:rsidRPr="00314844">
        <w:rPr>
          <w:rFonts w:ascii="Arial" w:hAnsi="Arial" w:cs="Arial"/>
          <w:sz w:val="24"/>
          <w:szCs w:val="24"/>
        </w:rPr>
        <w:t xml:space="preserve">: </w:t>
      </w:r>
    </w:p>
    <w:p w:rsidR="00314844" w:rsidRPr="00314844" w:rsidRDefault="00314844" w:rsidP="00314844">
      <w:pPr>
        <w:numPr>
          <w:ilvl w:val="0"/>
          <w:numId w:val="20"/>
        </w:numPr>
        <w:spacing w:after="0" w:line="240" w:lineRule="auto"/>
        <w:rPr>
          <w:rFonts w:ascii="Arial" w:hAnsi="Arial" w:cs="Arial"/>
          <w:bCs/>
          <w:sz w:val="24"/>
          <w:szCs w:val="24"/>
        </w:rPr>
      </w:pPr>
      <w:r w:rsidRPr="00314844">
        <w:rPr>
          <w:rFonts w:ascii="Arial" w:hAnsi="Arial" w:cs="Arial"/>
          <w:sz w:val="24"/>
          <w:szCs w:val="24"/>
        </w:rPr>
        <w:t>Calculate the gross estate in both cases.</w:t>
      </w:r>
    </w:p>
    <w:p w:rsidR="00314844" w:rsidRPr="00314844" w:rsidRDefault="00314844" w:rsidP="00314844">
      <w:pPr>
        <w:numPr>
          <w:ilvl w:val="0"/>
          <w:numId w:val="20"/>
        </w:numPr>
        <w:spacing w:after="0" w:line="240" w:lineRule="auto"/>
        <w:rPr>
          <w:rFonts w:ascii="Arial" w:hAnsi="Arial" w:cs="Arial"/>
          <w:bCs/>
          <w:sz w:val="24"/>
          <w:szCs w:val="24"/>
        </w:rPr>
      </w:pPr>
      <w:r w:rsidRPr="00314844">
        <w:rPr>
          <w:rFonts w:ascii="Arial" w:hAnsi="Arial" w:cs="Arial"/>
          <w:sz w:val="24"/>
          <w:szCs w:val="24"/>
        </w:rPr>
        <w:t xml:space="preserve">Explain the steps of your calculations.  </w:t>
      </w:r>
    </w:p>
    <w:p w:rsidR="00314844" w:rsidRPr="00314844" w:rsidRDefault="00314844" w:rsidP="00314844">
      <w:pPr>
        <w:spacing w:line="240" w:lineRule="auto"/>
        <w:ind w:left="360"/>
        <w:rPr>
          <w:rFonts w:ascii="Arial" w:hAnsi="Arial" w:cs="Arial"/>
          <w:sz w:val="24"/>
          <w:szCs w:val="24"/>
        </w:rPr>
      </w:pPr>
      <w:r w:rsidRPr="00314844">
        <w:rPr>
          <w:rFonts w:ascii="Arial" w:hAnsi="Arial" w:cs="Arial"/>
          <w:sz w:val="24"/>
          <w:szCs w:val="24"/>
        </w:rPr>
        <w:t xml:space="preserve"> </w:t>
      </w:r>
    </w:p>
    <w:p w:rsidR="00314844" w:rsidRPr="00314844" w:rsidRDefault="00314844" w:rsidP="00314844">
      <w:pPr>
        <w:spacing w:line="240" w:lineRule="auto"/>
        <w:rPr>
          <w:rFonts w:ascii="Arial" w:hAnsi="Arial" w:cs="Arial"/>
          <w:sz w:val="24"/>
          <w:szCs w:val="24"/>
        </w:rPr>
      </w:pPr>
      <w:r w:rsidRPr="00314844">
        <w:rPr>
          <w:rFonts w:ascii="Arial" w:hAnsi="Arial" w:cs="Arial"/>
          <w:b/>
          <w:sz w:val="24"/>
          <w:szCs w:val="24"/>
        </w:rPr>
        <w:t>Outcome</w:t>
      </w:r>
      <w:r w:rsidRPr="00314844">
        <w:rPr>
          <w:rFonts w:ascii="Arial" w:hAnsi="Arial" w:cs="Arial"/>
          <w:sz w:val="24"/>
          <w:szCs w:val="24"/>
        </w:rPr>
        <w:t>:</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 xml:space="preserve">You should be able to calculate a gross estate.  </w:t>
      </w:r>
    </w:p>
    <w:p w:rsidR="00314844" w:rsidRPr="00314844" w:rsidRDefault="00314844" w:rsidP="00314844">
      <w:pPr>
        <w:numPr>
          <w:ilvl w:val="0"/>
          <w:numId w:val="14"/>
        </w:numPr>
        <w:spacing w:after="0" w:line="240" w:lineRule="auto"/>
        <w:rPr>
          <w:rFonts w:ascii="Arial" w:hAnsi="Arial" w:cs="Arial"/>
          <w:sz w:val="24"/>
          <w:szCs w:val="24"/>
        </w:rPr>
      </w:pPr>
      <w:r w:rsidRPr="00314844">
        <w:rPr>
          <w:rFonts w:ascii="Arial" w:hAnsi="Arial" w:cs="Arial"/>
          <w:sz w:val="24"/>
          <w:szCs w:val="24"/>
        </w:rPr>
        <w:t>You should be able to discern the estate tax handling of property types.</w:t>
      </w:r>
    </w:p>
    <w:p w:rsidR="00314844" w:rsidRPr="00314844" w:rsidRDefault="00314844" w:rsidP="00314844">
      <w:pPr>
        <w:spacing w:line="240" w:lineRule="auto"/>
        <w:rPr>
          <w:rFonts w:ascii="Arial" w:hAnsi="Arial" w:cs="Arial"/>
          <w:sz w:val="24"/>
          <w:szCs w:val="24"/>
        </w:rPr>
      </w:pPr>
    </w:p>
    <w:p w:rsidR="00314844" w:rsidRPr="00314844" w:rsidRDefault="00314844" w:rsidP="00314844">
      <w:pPr>
        <w:spacing w:line="240" w:lineRule="auto"/>
        <w:rPr>
          <w:rFonts w:ascii="Arial" w:hAnsi="Arial" w:cs="Arial"/>
          <w:sz w:val="24"/>
          <w:szCs w:val="24"/>
        </w:rPr>
      </w:pPr>
      <w:r w:rsidRPr="00314844">
        <w:rPr>
          <w:rFonts w:ascii="Arial" w:hAnsi="Arial" w:cs="Arial"/>
          <w:b/>
          <w:bCs/>
          <w:sz w:val="24"/>
          <w:szCs w:val="24"/>
        </w:rPr>
        <w:t>Deliverables and Format</w:t>
      </w:r>
      <w:r w:rsidRPr="00314844">
        <w:rPr>
          <w:rFonts w:ascii="Arial" w:hAnsi="Arial" w:cs="Arial"/>
          <w:sz w:val="24"/>
          <w:szCs w:val="24"/>
        </w:rPr>
        <w:t>:</w:t>
      </w:r>
    </w:p>
    <w:p w:rsidR="00314844" w:rsidRPr="00314844" w:rsidRDefault="00314844" w:rsidP="00314844">
      <w:pPr>
        <w:spacing w:line="240" w:lineRule="auto"/>
        <w:rPr>
          <w:rFonts w:ascii="Arial" w:hAnsi="Arial" w:cs="Arial"/>
          <w:bCs/>
          <w:sz w:val="24"/>
          <w:szCs w:val="24"/>
        </w:rPr>
      </w:pPr>
      <w:r w:rsidRPr="00314844">
        <w:rPr>
          <w:rFonts w:ascii="Arial" w:hAnsi="Arial" w:cs="Arial"/>
          <w:bCs/>
          <w:sz w:val="24"/>
          <w:szCs w:val="24"/>
        </w:rPr>
        <w:t>Submit your calculations in an Excel worksheet and the explanations in a Word document.</w:t>
      </w:r>
    </w:p>
    <w:p w:rsidR="00314844" w:rsidRPr="00314844" w:rsidRDefault="00314844" w:rsidP="00314844">
      <w:pPr>
        <w:spacing w:line="240" w:lineRule="auto"/>
        <w:rPr>
          <w:rFonts w:ascii="Arial" w:hAnsi="Arial" w:cs="Arial"/>
          <w:sz w:val="24"/>
          <w:szCs w:val="24"/>
        </w:rPr>
      </w:pPr>
    </w:p>
    <w:p w:rsidR="00314844" w:rsidRPr="00314844" w:rsidRDefault="00314844" w:rsidP="00314844">
      <w:pPr>
        <w:rPr>
          <w:b/>
          <w:sz w:val="28"/>
          <w:szCs w:val="28"/>
        </w:rPr>
      </w:pPr>
    </w:p>
    <w:sectPr w:rsidR="00314844" w:rsidRPr="00314844" w:rsidSect="007A3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B7B"/>
    <w:multiLevelType w:val="multilevel"/>
    <w:tmpl w:val="7D3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FE29E8"/>
    <w:multiLevelType w:val="multilevel"/>
    <w:tmpl w:val="AC88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8433D"/>
    <w:multiLevelType w:val="hybridMultilevel"/>
    <w:tmpl w:val="9476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B3CFF"/>
    <w:multiLevelType w:val="multilevel"/>
    <w:tmpl w:val="90D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FC2E75"/>
    <w:multiLevelType w:val="multilevel"/>
    <w:tmpl w:val="DEAAD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D441C"/>
    <w:multiLevelType w:val="hybridMultilevel"/>
    <w:tmpl w:val="71C02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B555F1"/>
    <w:multiLevelType w:val="hybridMultilevel"/>
    <w:tmpl w:val="96888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1466EE"/>
    <w:multiLevelType w:val="multilevel"/>
    <w:tmpl w:val="23F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754CC3"/>
    <w:multiLevelType w:val="multilevel"/>
    <w:tmpl w:val="221AA2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7E6439A"/>
    <w:multiLevelType w:val="multilevel"/>
    <w:tmpl w:val="34F89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49657C"/>
    <w:multiLevelType w:val="multilevel"/>
    <w:tmpl w:val="0FA8E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3363DD"/>
    <w:multiLevelType w:val="hybridMultilevel"/>
    <w:tmpl w:val="0B5295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370ED2"/>
    <w:multiLevelType w:val="multilevel"/>
    <w:tmpl w:val="6EE6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27597A"/>
    <w:multiLevelType w:val="hybridMultilevel"/>
    <w:tmpl w:val="DB20EBE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0F4DD1"/>
    <w:multiLevelType w:val="multilevel"/>
    <w:tmpl w:val="3B8A7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F15A01"/>
    <w:multiLevelType w:val="multilevel"/>
    <w:tmpl w:val="49A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874910"/>
    <w:multiLevelType w:val="hybridMultilevel"/>
    <w:tmpl w:val="57F0E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9742D1"/>
    <w:multiLevelType w:val="multilevel"/>
    <w:tmpl w:val="07E2C6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9060A2"/>
    <w:multiLevelType w:val="multilevel"/>
    <w:tmpl w:val="D5F8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C67D1E"/>
    <w:multiLevelType w:val="multilevel"/>
    <w:tmpl w:val="8B3E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EC50DA7"/>
    <w:multiLevelType w:val="hybridMultilevel"/>
    <w:tmpl w:val="E5626F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12"/>
  </w:num>
  <w:num w:numId="4">
    <w:abstractNumId w:val="18"/>
  </w:num>
  <w:num w:numId="5">
    <w:abstractNumId w:val="9"/>
  </w:num>
  <w:num w:numId="6">
    <w:abstractNumId w:val="7"/>
  </w:num>
  <w:num w:numId="7">
    <w:abstractNumId w:val="3"/>
  </w:num>
  <w:num w:numId="8">
    <w:abstractNumId w:val="8"/>
  </w:num>
  <w:num w:numId="9">
    <w:abstractNumId w:val="15"/>
  </w:num>
  <w:num w:numId="10">
    <w:abstractNumId w:val="10"/>
  </w:num>
  <w:num w:numId="11">
    <w:abstractNumId w:val="17"/>
  </w:num>
  <w:num w:numId="12">
    <w:abstractNumId w:val="14"/>
  </w:num>
  <w:num w:numId="13">
    <w:abstractNumId w:val="1"/>
  </w:num>
  <w:num w:numId="14">
    <w:abstractNumId w:val="11"/>
  </w:num>
  <w:num w:numId="15">
    <w:abstractNumId w:val="5"/>
  </w:num>
  <w:num w:numId="16">
    <w:abstractNumId w:val="16"/>
  </w:num>
  <w:num w:numId="17">
    <w:abstractNumId w:val="0"/>
  </w:num>
  <w:num w:numId="18">
    <w:abstractNumId w:val="2"/>
  </w:num>
  <w:num w:numId="19">
    <w:abstractNumId w:val="6"/>
  </w:num>
  <w:num w:numId="20">
    <w:abstractNumId w:val="20"/>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3E5"/>
    <w:rsid w:val="000019A6"/>
    <w:rsid w:val="00007524"/>
    <w:rsid w:val="00022092"/>
    <w:rsid w:val="00022F71"/>
    <w:rsid w:val="0003075F"/>
    <w:rsid w:val="0003437D"/>
    <w:rsid w:val="0003779E"/>
    <w:rsid w:val="000450EE"/>
    <w:rsid w:val="00045750"/>
    <w:rsid w:val="000652C2"/>
    <w:rsid w:val="00065DF6"/>
    <w:rsid w:val="000677EA"/>
    <w:rsid w:val="000873D5"/>
    <w:rsid w:val="000C59E6"/>
    <w:rsid w:val="000C5F55"/>
    <w:rsid w:val="000C60DC"/>
    <w:rsid w:val="000D52DD"/>
    <w:rsid w:val="000E00FF"/>
    <w:rsid w:val="00101F00"/>
    <w:rsid w:val="00113B18"/>
    <w:rsid w:val="0012022F"/>
    <w:rsid w:val="00120CB2"/>
    <w:rsid w:val="001242DD"/>
    <w:rsid w:val="00127439"/>
    <w:rsid w:val="0012762F"/>
    <w:rsid w:val="0015605C"/>
    <w:rsid w:val="00160FBD"/>
    <w:rsid w:val="0016138F"/>
    <w:rsid w:val="001636E8"/>
    <w:rsid w:val="00174C95"/>
    <w:rsid w:val="0018060B"/>
    <w:rsid w:val="001840CA"/>
    <w:rsid w:val="0019177B"/>
    <w:rsid w:val="00191C1D"/>
    <w:rsid w:val="00191E03"/>
    <w:rsid w:val="00194CD9"/>
    <w:rsid w:val="00195B0C"/>
    <w:rsid w:val="001A2C37"/>
    <w:rsid w:val="001A2C5C"/>
    <w:rsid w:val="001A6BC3"/>
    <w:rsid w:val="001B7469"/>
    <w:rsid w:val="001B76E5"/>
    <w:rsid w:val="001D3D09"/>
    <w:rsid w:val="001D628E"/>
    <w:rsid w:val="001E7930"/>
    <w:rsid w:val="001F3187"/>
    <w:rsid w:val="00200B47"/>
    <w:rsid w:val="0020400E"/>
    <w:rsid w:val="00211C48"/>
    <w:rsid w:val="00212776"/>
    <w:rsid w:val="002323C2"/>
    <w:rsid w:val="00245E28"/>
    <w:rsid w:val="002542BD"/>
    <w:rsid w:val="00260CCF"/>
    <w:rsid w:val="002619B8"/>
    <w:rsid w:val="00287659"/>
    <w:rsid w:val="002A5A9E"/>
    <w:rsid w:val="002B0459"/>
    <w:rsid w:val="002C7AB8"/>
    <w:rsid w:val="002D55D9"/>
    <w:rsid w:val="002D7E06"/>
    <w:rsid w:val="002E04F8"/>
    <w:rsid w:val="002F3E40"/>
    <w:rsid w:val="002F4AB3"/>
    <w:rsid w:val="002F5875"/>
    <w:rsid w:val="0030022E"/>
    <w:rsid w:val="0030306B"/>
    <w:rsid w:val="00303D27"/>
    <w:rsid w:val="00305975"/>
    <w:rsid w:val="003105D7"/>
    <w:rsid w:val="00311FE8"/>
    <w:rsid w:val="00314844"/>
    <w:rsid w:val="00340026"/>
    <w:rsid w:val="00340F02"/>
    <w:rsid w:val="003433E4"/>
    <w:rsid w:val="00345B65"/>
    <w:rsid w:val="00373254"/>
    <w:rsid w:val="003840B8"/>
    <w:rsid w:val="00386E4D"/>
    <w:rsid w:val="00390D13"/>
    <w:rsid w:val="0039643F"/>
    <w:rsid w:val="003A533D"/>
    <w:rsid w:val="003A7DF2"/>
    <w:rsid w:val="003B2178"/>
    <w:rsid w:val="003B76CF"/>
    <w:rsid w:val="003D4A19"/>
    <w:rsid w:val="003D77DC"/>
    <w:rsid w:val="003E055E"/>
    <w:rsid w:val="003E06C0"/>
    <w:rsid w:val="003E389F"/>
    <w:rsid w:val="003E3B95"/>
    <w:rsid w:val="003E570B"/>
    <w:rsid w:val="003E6624"/>
    <w:rsid w:val="003F05F9"/>
    <w:rsid w:val="003F0744"/>
    <w:rsid w:val="003F123A"/>
    <w:rsid w:val="004044C6"/>
    <w:rsid w:val="00406ED5"/>
    <w:rsid w:val="004137BA"/>
    <w:rsid w:val="00417AAE"/>
    <w:rsid w:val="004254D5"/>
    <w:rsid w:val="00432548"/>
    <w:rsid w:val="00436C7F"/>
    <w:rsid w:val="00442430"/>
    <w:rsid w:val="004442E7"/>
    <w:rsid w:val="00451241"/>
    <w:rsid w:val="004545DA"/>
    <w:rsid w:val="00455CC1"/>
    <w:rsid w:val="004563D5"/>
    <w:rsid w:val="00462F04"/>
    <w:rsid w:val="004667FD"/>
    <w:rsid w:val="004919D7"/>
    <w:rsid w:val="0049708B"/>
    <w:rsid w:val="004A5421"/>
    <w:rsid w:val="004A5909"/>
    <w:rsid w:val="004A7AE5"/>
    <w:rsid w:val="004C0565"/>
    <w:rsid w:val="004C072D"/>
    <w:rsid w:val="004C1822"/>
    <w:rsid w:val="004C3954"/>
    <w:rsid w:val="004C3E99"/>
    <w:rsid w:val="004C7D8A"/>
    <w:rsid w:val="004E4FDA"/>
    <w:rsid w:val="004F70F3"/>
    <w:rsid w:val="00505544"/>
    <w:rsid w:val="005071DC"/>
    <w:rsid w:val="005238DF"/>
    <w:rsid w:val="005324B1"/>
    <w:rsid w:val="00532AA8"/>
    <w:rsid w:val="00540DFC"/>
    <w:rsid w:val="00541FEB"/>
    <w:rsid w:val="00550289"/>
    <w:rsid w:val="005527D9"/>
    <w:rsid w:val="00554DEF"/>
    <w:rsid w:val="00576D44"/>
    <w:rsid w:val="005834C6"/>
    <w:rsid w:val="00583EA6"/>
    <w:rsid w:val="005A598B"/>
    <w:rsid w:val="005B4139"/>
    <w:rsid w:val="005C0E5B"/>
    <w:rsid w:val="005C270D"/>
    <w:rsid w:val="005C369F"/>
    <w:rsid w:val="00603545"/>
    <w:rsid w:val="006068FD"/>
    <w:rsid w:val="006074D0"/>
    <w:rsid w:val="006122AB"/>
    <w:rsid w:val="00625194"/>
    <w:rsid w:val="00631052"/>
    <w:rsid w:val="006379B7"/>
    <w:rsid w:val="006443D8"/>
    <w:rsid w:val="00646EBD"/>
    <w:rsid w:val="00652908"/>
    <w:rsid w:val="00676317"/>
    <w:rsid w:val="00676B41"/>
    <w:rsid w:val="006809B3"/>
    <w:rsid w:val="006B1A99"/>
    <w:rsid w:val="006B1F51"/>
    <w:rsid w:val="006C4A60"/>
    <w:rsid w:val="006D3D13"/>
    <w:rsid w:val="006E68B3"/>
    <w:rsid w:val="006E752D"/>
    <w:rsid w:val="006E784D"/>
    <w:rsid w:val="006F7CD3"/>
    <w:rsid w:val="007013BB"/>
    <w:rsid w:val="007046C1"/>
    <w:rsid w:val="00704A94"/>
    <w:rsid w:val="00705BE8"/>
    <w:rsid w:val="00722BFD"/>
    <w:rsid w:val="00725BCA"/>
    <w:rsid w:val="0074215A"/>
    <w:rsid w:val="00747DDE"/>
    <w:rsid w:val="00751217"/>
    <w:rsid w:val="0075579A"/>
    <w:rsid w:val="00760668"/>
    <w:rsid w:val="007710A8"/>
    <w:rsid w:val="00771AA7"/>
    <w:rsid w:val="007753E5"/>
    <w:rsid w:val="00775CF0"/>
    <w:rsid w:val="00784341"/>
    <w:rsid w:val="007844CE"/>
    <w:rsid w:val="007A3250"/>
    <w:rsid w:val="007A376B"/>
    <w:rsid w:val="007B3074"/>
    <w:rsid w:val="007B3E8C"/>
    <w:rsid w:val="007E1B99"/>
    <w:rsid w:val="007F7AA6"/>
    <w:rsid w:val="00804635"/>
    <w:rsid w:val="00814164"/>
    <w:rsid w:val="008216F7"/>
    <w:rsid w:val="00823561"/>
    <w:rsid w:val="00826A4C"/>
    <w:rsid w:val="0083363E"/>
    <w:rsid w:val="00833FDA"/>
    <w:rsid w:val="00844821"/>
    <w:rsid w:val="00844DD8"/>
    <w:rsid w:val="008710A0"/>
    <w:rsid w:val="008717BF"/>
    <w:rsid w:val="0087592D"/>
    <w:rsid w:val="008779C0"/>
    <w:rsid w:val="008808D4"/>
    <w:rsid w:val="0088096B"/>
    <w:rsid w:val="008939AD"/>
    <w:rsid w:val="008A526D"/>
    <w:rsid w:val="008A7B4D"/>
    <w:rsid w:val="008A7DFD"/>
    <w:rsid w:val="008C1C85"/>
    <w:rsid w:val="008C2C31"/>
    <w:rsid w:val="008C524E"/>
    <w:rsid w:val="008C56F4"/>
    <w:rsid w:val="008D35DB"/>
    <w:rsid w:val="008D7600"/>
    <w:rsid w:val="008E5E7A"/>
    <w:rsid w:val="00901CB4"/>
    <w:rsid w:val="00912F49"/>
    <w:rsid w:val="009220BB"/>
    <w:rsid w:val="009240EA"/>
    <w:rsid w:val="009256C7"/>
    <w:rsid w:val="00926ECA"/>
    <w:rsid w:val="00927075"/>
    <w:rsid w:val="00935576"/>
    <w:rsid w:val="00941A2F"/>
    <w:rsid w:val="009444CB"/>
    <w:rsid w:val="00950836"/>
    <w:rsid w:val="009616B6"/>
    <w:rsid w:val="00961C87"/>
    <w:rsid w:val="009650A1"/>
    <w:rsid w:val="00976150"/>
    <w:rsid w:val="009776AD"/>
    <w:rsid w:val="00977BE2"/>
    <w:rsid w:val="009855BA"/>
    <w:rsid w:val="00995C5E"/>
    <w:rsid w:val="009A5F98"/>
    <w:rsid w:val="009C0528"/>
    <w:rsid w:val="009D11A6"/>
    <w:rsid w:val="009D35CF"/>
    <w:rsid w:val="009D6432"/>
    <w:rsid w:val="009E2175"/>
    <w:rsid w:val="009E46C6"/>
    <w:rsid w:val="009F2AF6"/>
    <w:rsid w:val="00A00241"/>
    <w:rsid w:val="00A01CA6"/>
    <w:rsid w:val="00A01E44"/>
    <w:rsid w:val="00A03E1B"/>
    <w:rsid w:val="00A116A3"/>
    <w:rsid w:val="00A31EE2"/>
    <w:rsid w:val="00A32F57"/>
    <w:rsid w:val="00A40BE8"/>
    <w:rsid w:val="00A42FEA"/>
    <w:rsid w:val="00A43968"/>
    <w:rsid w:val="00A45E3F"/>
    <w:rsid w:val="00A52077"/>
    <w:rsid w:val="00AC7D5F"/>
    <w:rsid w:val="00AE5828"/>
    <w:rsid w:val="00AF07E4"/>
    <w:rsid w:val="00AF2903"/>
    <w:rsid w:val="00B00C82"/>
    <w:rsid w:val="00B00EBF"/>
    <w:rsid w:val="00B02453"/>
    <w:rsid w:val="00B05FE9"/>
    <w:rsid w:val="00B07D00"/>
    <w:rsid w:val="00B1142D"/>
    <w:rsid w:val="00B13FF7"/>
    <w:rsid w:val="00B1599A"/>
    <w:rsid w:val="00B15FD4"/>
    <w:rsid w:val="00B264F8"/>
    <w:rsid w:val="00B32C8B"/>
    <w:rsid w:val="00B43991"/>
    <w:rsid w:val="00B538C4"/>
    <w:rsid w:val="00B659DB"/>
    <w:rsid w:val="00B662F2"/>
    <w:rsid w:val="00B707C1"/>
    <w:rsid w:val="00B73E1E"/>
    <w:rsid w:val="00B86BCC"/>
    <w:rsid w:val="00B90493"/>
    <w:rsid w:val="00B91610"/>
    <w:rsid w:val="00B9727D"/>
    <w:rsid w:val="00BA45FA"/>
    <w:rsid w:val="00BB46C4"/>
    <w:rsid w:val="00BB4D03"/>
    <w:rsid w:val="00BC280A"/>
    <w:rsid w:val="00BC60C4"/>
    <w:rsid w:val="00BC6CE0"/>
    <w:rsid w:val="00BD26A1"/>
    <w:rsid w:val="00BD34B5"/>
    <w:rsid w:val="00BE06EF"/>
    <w:rsid w:val="00BF2E42"/>
    <w:rsid w:val="00BF3E72"/>
    <w:rsid w:val="00BF70AF"/>
    <w:rsid w:val="00C00A1D"/>
    <w:rsid w:val="00C0642D"/>
    <w:rsid w:val="00C11B22"/>
    <w:rsid w:val="00C243D8"/>
    <w:rsid w:val="00C25FC9"/>
    <w:rsid w:val="00C338CB"/>
    <w:rsid w:val="00C3771B"/>
    <w:rsid w:val="00C45965"/>
    <w:rsid w:val="00C4635B"/>
    <w:rsid w:val="00C4711C"/>
    <w:rsid w:val="00C475C9"/>
    <w:rsid w:val="00C54C24"/>
    <w:rsid w:val="00C753FF"/>
    <w:rsid w:val="00C763F0"/>
    <w:rsid w:val="00C80BE1"/>
    <w:rsid w:val="00C904AD"/>
    <w:rsid w:val="00C90642"/>
    <w:rsid w:val="00C95F9C"/>
    <w:rsid w:val="00C97454"/>
    <w:rsid w:val="00CA3057"/>
    <w:rsid w:val="00CA36D4"/>
    <w:rsid w:val="00CB07C6"/>
    <w:rsid w:val="00CB128E"/>
    <w:rsid w:val="00CB7A88"/>
    <w:rsid w:val="00CC4EA3"/>
    <w:rsid w:val="00CD3B99"/>
    <w:rsid w:val="00CD4152"/>
    <w:rsid w:val="00CE6465"/>
    <w:rsid w:val="00CE7211"/>
    <w:rsid w:val="00D20AA7"/>
    <w:rsid w:val="00D26C87"/>
    <w:rsid w:val="00D46D04"/>
    <w:rsid w:val="00D54653"/>
    <w:rsid w:val="00D621F6"/>
    <w:rsid w:val="00D67D2F"/>
    <w:rsid w:val="00D71A4D"/>
    <w:rsid w:val="00D75530"/>
    <w:rsid w:val="00D83134"/>
    <w:rsid w:val="00D834D1"/>
    <w:rsid w:val="00D9768F"/>
    <w:rsid w:val="00DA7213"/>
    <w:rsid w:val="00DB28B1"/>
    <w:rsid w:val="00DB2966"/>
    <w:rsid w:val="00DB4122"/>
    <w:rsid w:val="00DB4EC3"/>
    <w:rsid w:val="00DB6E76"/>
    <w:rsid w:val="00DC1C90"/>
    <w:rsid w:val="00DC4A6F"/>
    <w:rsid w:val="00DD0872"/>
    <w:rsid w:val="00DE294A"/>
    <w:rsid w:val="00DE57D5"/>
    <w:rsid w:val="00DF31C9"/>
    <w:rsid w:val="00DF7046"/>
    <w:rsid w:val="00E02DAF"/>
    <w:rsid w:val="00E10147"/>
    <w:rsid w:val="00E1146E"/>
    <w:rsid w:val="00E11E39"/>
    <w:rsid w:val="00E12098"/>
    <w:rsid w:val="00E15413"/>
    <w:rsid w:val="00E16940"/>
    <w:rsid w:val="00E31C9B"/>
    <w:rsid w:val="00E33B82"/>
    <w:rsid w:val="00E341BE"/>
    <w:rsid w:val="00E51D2A"/>
    <w:rsid w:val="00E60255"/>
    <w:rsid w:val="00E63DD9"/>
    <w:rsid w:val="00E65C65"/>
    <w:rsid w:val="00E708BE"/>
    <w:rsid w:val="00E769B9"/>
    <w:rsid w:val="00E867EF"/>
    <w:rsid w:val="00EB09BA"/>
    <w:rsid w:val="00EB2D9B"/>
    <w:rsid w:val="00EB4C17"/>
    <w:rsid w:val="00EC0B2B"/>
    <w:rsid w:val="00EC251C"/>
    <w:rsid w:val="00EC2DA1"/>
    <w:rsid w:val="00EC677B"/>
    <w:rsid w:val="00EC7D90"/>
    <w:rsid w:val="00ED3C80"/>
    <w:rsid w:val="00ED4FBE"/>
    <w:rsid w:val="00ED52BD"/>
    <w:rsid w:val="00ED5EA5"/>
    <w:rsid w:val="00EE6D47"/>
    <w:rsid w:val="00F03E85"/>
    <w:rsid w:val="00F046E9"/>
    <w:rsid w:val="00F42E69"/>
    <w:rsid w:val="00F556CB"/>
    <w:rsid w:val="00F575E9"/>
    <w:rsid w:val="00F77BC2"/>
    <w:rsid w:val="00F82CD3"/>
    <w:rsid w:val="00FA1052"/>
    <w:rsid w:val="00FA1F9A"/>
    <w:rsid w:val="00FA6A86"/>
    <w:rsid w:val="00FA6C56"/>
    <w:rsid w:val="00FB2E7B"/>
    <w:rsid w:val="00FB7876"/>
    <w:rsid w:val="00FD3336"/>
    <w:rsid w:val="00FD6502"/>
    <w:rsid w:val="00FE05AA"/>
    <w:rsid w:val="00FE3D61"/>
    <w:rsid w:val="00FE558C"/>
    <w:rsid w:val="00FF7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5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53E5"/>
    <w:rPr>
      <w:b/>
      <w:bCs/>
    </w:rPr>
  </w:style>
  <w:style w:type="character" w:styleId="Hyperlink">
    <w:name w:val="Hyperlink"/>
    <w:basedOn w:val="DefaultParagraphFont"/>
    <w:uiPriority w:val="99"/>
    <w:semiHidden/>
    <w:unhideWhenUsed/>
    <w:rsid w:val="007753E5"/>
    <w:rPr>
      <w:color w:val="0000FF"/>
      <w:u w:val="single"/>
    </w:rPr>
  </w:style>
  <w:style w:type="paragraph" w:customStyle="1" w:styleId="style1">
    <w:name w:val="style1"/>
    <w:basedOn w:val="Normal"/>
    <w:rsid w:val="00314844"/>
    <w:pPr>
      <w:spacing w:before="100" w:beforeAutospacing="1" w:after="100" w:afterAutospacing="1" w:line="240" w:lineRule="auto"/>
    </w:pPr>
    <w:rPr>
      <w:rFonts w:ascii="Verdana" w:eastAsia="Times New Roman" w:hAnsi="Verdana" w:cs="Times New Roman"/>
      <w:sz w:val="24"/>
      <w:szCs w:val="24"/>
    </w:rPr>
  </w:style>
</w:styles>
</file>

<file path=word/webSettings.xml><?xml version="1.0" encoding="utf-8"?>
<w:webSettings xmlns:r="http://schemas.openxmlformats.org/officeDocument/2006/relationships" xmlns:w="http://schemas.openxmlformats.org/wordprocessingml/2006/main">
  <w:divs>
    <w:div w:id="732122502">
      <w:bodyDiv w:val="1"/>
      <w:marLeft w:val="0"/>
      <w:marRight w:val="0"/>
      <w:marTop w:val="0"/>
      <w:marBottom w:val="0"/>
      <w:divBdr>
        <w:top w:val="none" w:sz="0" w:space="0" w:color="auto"/>
        <w:left w:val="none" w:sz="0" w:space="0" w:color="auto"/>
        <w:bottom w:val="none" w:sz="0" w:space="0" w:color="auto"/>
        <w:right w:val="none" w:sz="0" w:space="0" w:color="auto"/>
      </w:divBdr>
      <w:divsChild>
        <w:div w:id="123682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442460">
      <w:bodyDiv w:val="1"/>
      <w:marLeft w:val="0"/>
      <w:marRight w:val="0"/>
      <w:marTop w:val="0"/>
      <w:marBottom w:val="0"/>
      <w:divBdr>
        <w:top w:val="none" w:sz="0" w:space="0" w:color="auto"/>
        <w:left w:val="none" w:sz="0" w:space="0" w:color="auto"/>
        <w:bottom w:val="none" w:sz="0" w:space="0" w:color="auto"/>
        <w:right w:val="none" w:sz="0" w:space="0" w:color="auto"/>
      </w:divBdr>
    </w:div>
    <w:div w:id="974724792">
      <w:bodyDiv w:val="1"/>
      <w:marLeft w:val="0"/>
      <w:marRight w:val="0"/>
      <w:marTop w:val="0"/>
      <w:marBottom w:val="0"/>
      <w:divBdr>
        <w:top w:val="none" w:sz="0" w:space="0" w:color="auto"/>
        <w:left w:val="none" w:sz="0" w:space="0" w:color="auto"/>
        <w:bottom w:val="none" w:sz="0" w:space="0" w:color="auto"/>
        <w:right w:val="none" w:sz="0" w:space="0" w:color="auto"/>
      </w:divBdr>
      <w:divsChild>
        <w:div w:id="1635023719">
          <w:marLeft w:val="0"/>
          <w:marRight w:val="0"/>
          <w:marTop w:val="0"/>
          <w:marBottom w:val="0"/>
          <w:divBdr>
            <w:top w:val="none" w:sz="0" w:space="0" w:color="auto"/>
            <w:left w:val="none" w:sz="0" w:space="0" w:color="auto"/>
            <w:bottom w:val="none" w:sz="0" w:space="0" w:color="auto"/>
            <w:right w:val="none" w:sz="0" w:space="0" w:color="auto"/>
          </w:divBdr>
          <w:divsChild>
            <w:div w:id="1553494086">
              <w:marLeft w:val="0"/>
              <w:marRight w:val="0"/>
              <w:marTop w:val="0"/>
              <w:marBottom w:val="0"/>
              <w:divBdr>
                <w:top w:val="none" w:sz="0" w:space="0" w:color="auto"/>
                <w:left w:val="none" w:sz="0" w:space="0" w:color="auto"/>
                <w:bottom w:val="none" w:sz="0" w:space="0" w:color="auto"/>
                <w:right w:val="none" w:sz="0" w:space="0" w:color="auto"/>
              </w:divBdr>
              <w:divsChild>
                <w:div w:id="1096903753">
                  <w:marLeft w:val="0"/>
                  <w:marRight w:val="0"/>
                  <w:marTop w:val="0"/>
                  <w:marBottom w:val="0"/>
                  <w:divBdr>
                    <w:top w:val="none" w:sz="0" w:space="0" w:color="auto"/>
                    <w:left w:val="none" w:sz="0" w:space="0" w:color="auto"/>
                    <w:bottom w:val="none" w:sz="0" w:space="0" w:color="auto"/>
                    <w:right w:val="none" w:sz="0" w:space="0" w:color="auto"/>
                  </w:divBdr>
                  <w:divsChild>
                    <w:div w:id="21908387">
                      <w:marLeft w:val="0"/>
                      <w:marRight w:val="0"/>
                      <w:marTop w:val="0"/>
                      <w:marBottom w:val="0"/>
                      <w:divBdr>
                        <w:top w:val="none" w:sz="0" w:space="0" w:color="auto"/>
                        <w:left w:val="none" w:sz="0" w:space="0" w:color="auto"/>
                        <w:bottom w:val="none" w:sz="0" w:space="0" w:color="auto"/>
                        <w:right w:val="none" w:sz="0" w:space="0" w:color="auto"/>
                      </w:divBdr>
                      <w:divsChild>
                        <w:div w:id="151291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6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block.com/taxes/tax_calculators/index.html" TargetMode="External"/><Relationship Id="rId13" Type="http://schemas.openxmlformats.org/officeDocument/2006/relationships/hyperlink" Target="http://www.ssa.gov/planners/calculators.htm" TargetMode="External"/><Relationship Id="rId3" Type="http://schemas.openxmlformats.org/officeDocument/2006/relationships/settings" Target="settings.xml"/><Relationship Id="rId7" Type="http://schemas.openxmlformats.org/officeDocument/2006/relationships/hyperlink" Target="http://turbotax.intuit.com/tax_help/tax_calculators/tax_estimator.jhtml" TargetMode="External"/><Relationship Id="rId12" Type="http://schemas.openxmlformats.org/officeDocument/2006/relationships/hyperlink" Target="http://www.fairmark.com/mut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rbotax.intuit.com/tax-tools/calculators/tax_estimator.jhtml" TargetMode="External"/><Relationship Id="rId11" Type="http://schemas.openxmlformats.org/officeDocument/2006/relationships/hyperlink" Target="http://www.irs.gov/pub/irs-pdf/p564.pdf" TargetMode="External"/><Relationship Id="rId5" Type="http://schemas.openxmlformats.org/officeDocument/2006/relationships/hyperlink" Target="http://finance.yahoo.com/calculator/taxes/hom-09" TargetMode="External"/><Relationship Id="rId15" Type="http://schemas.openxmlformats.org/officeDocument/2006/relationships/theme" Target="theme/theme1.xml"/><Relationship Id="rId10" Type="http://schemas.openxmlformats.org/officeDocument/2006/relationships/hyperlink" Target="http://www.hrblock.com/taxes/tax_calculators/index.html" TargetMode="External"/><Relationship Id="rId4" Type="http://schemas.openxmlformats.org/officeDocument/2006/relationships/webSettings" Target="webSettings.xml"/><Relationship Id="rId9" Type="http://schemas.openxmlformats.org/officeDocument/2006/relationships/hyperlink" Target="http://finance.yahoo.com/calculator/taxes/hom-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Buckeye Med Records</dc:creator>
  <cp:lastModifiedBy>Buckeye Med Records</cp:lastModifiedBy>
  <cp:revision>2</cp:revision>
  <dcterms:created xsi:type="dcterms:W3CDTF">2014-05-29T14:56:00Z</dcterms:created>
  <dcterms:modified xsi:type="dcterms:W3CDTF">2014-05-29T14:56:00Z</dcterms:modified>
</cp:coreProperties>
</file>